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B4405" w14:textId="77777777" w:rsidR="00736093" w:rsidRPr="00151E5E" w:rsidRDefault="00736093" w:rsidP="00EA2D98">
      <w:pPr>
        <w:jc w:val="both"/>
        <w:rPr>
          <w:b/>
          <w:sz w:val="22"/>
          <w:szCs w:val="22"/>
        </w:rPr>
      </w:pPr>
    </w:p>
    <w:p w14:paraId="361DFBA8" w14:textId="1D8CBC94" w:rsidR="00F26864" w:rsidRPr="005C378B" w:rsidRDefault="00F26864" w:rsidP="00AC5554">
      <w:pPr>
        <w:pStyle w:val="ListeParagraf"/>
        <w:numPr>
          <w:ilvl w:val="0"/>
          <w:numId w:val="8"/>
        </w:numPr>
        <w:ind w:left="142" w:firstLine="0"/>
        <w:jc w:val="both"/>
        <w:rPr>
          <w:rFonts w:ascii="Times New Roman" w:hAnsi="Times New Roman"/>
          <w:b/>
        </w:rPr>
      </w:pPr>
      <w:r w:rsidRPr="005C378B">
        <w:rPr>
          <w:rFonts w:ascii="Times New Roman" w:hAnsi="Times New Roman"/>
          <w:b/>
        </w:rPr>
        <w:t xml:space="preserve">İŞİN KONUSU VE SÜRESİ: </w:t>
      </w:r>
    </w:p>
    <w:p w14:paraId="374C2623" w14:textId="525D4B7C" w:rsidR="00F26864" w:rsidRPr="005C378B" w:rsidRDefault="00F26864" w:rsidP="00AC5554">
      <w:pPr>
        <w:pStyle w:val="ListeParagraf"/>
        <w:ind w:left="142"/>
        <w:jc w:val="both"/>
        <w:rPr>
          <w:rFonts w:ascii="Times New Roman" w:hAnsi="Times New Roman"/>
        </w:rPr>
      </w:pPr>
      <w:r w:rsidRPr="005C378B">
        <w:rPr>
          <w:rFonts w:ascii="Times New Roman" w:hAnsi="Times New Roman"/>
        </w:rPr>
        <w:t xml:space="preserve">İş bu şartnamenin konusu, Bursa Büyükşehir Belediyesi Basın Yayın ve Halkla İlişkiler Dairesi Başkanlığı </w:t>
      </w:r>
      <w:r w:rsidR="00EB6ACD" w:rsidRPr="005C378B">
        <w:rPr>
          <w:rFonts w:ascii="Times New Roman" w:hAnsi="Times New Roman"/>
          <w:b/>
        </w:rPr>
        <w:t xml:space="preserve">Dijital Medya </w:t>
      </w:r>
      <w:r w:rsidRPr="005C378B">
        <w:rPr>
          <w:rFonts w:ascii="Times New Roman" w:hAnsi="Times New Roman"/>
          <w:b/>
        </w:rPr>
        <w:t>Şube Müdürlüğü</w:t>
      </w:r>
      <w:r w:rsidRPr="005C378B">
        <w:rPr>
          <w:rFonts w:ascii="Times New Roman" w:hAnsi="Times New Roman"/>
        </w:rPr>
        <w:t xml:space="preserve"> tarafından </w:t>
      </w:r>
      <w:r w:rsidR="002D7CDB" w:rsidRPr="005C378B">
        <w:rPr>
          <w:rFonts w:ascii="Times New Roman" w:hAnsi="Times New Roman"/>
        </w:rPr>
        <w:t xml:space="preserve">dijital medya iletişim stratejilerinin belirlenmesi, iletişim kaynaklarının </w:t>
      </w:r>
      <w:r w:rsidR="0005622F" w:rsidRPr="005C378B">
        <w:rPr>
          <w:rFonts w:ascii="Times New Roman" w:hAnsi="Times New Roman"/>
        </w:rPr>
        <w:t xml:space="preserve">etkin, verimli ve planlı </w:t>
      </w:r>
      <w:r w:rsidR="007F476F" w:rsidRPr="005C378B">
        <w:rPr>
          <w:rFonts w:ascii="Times New Roman" w:hAnsi="Times New Roman"/>
        </w:rPr>
        <w:t>kullanılması</w:t>
      </w:r>
      <w:r w:rsidR="0005622F" w:rsidRPr="005C378B">
        <w:rPr>
          <w:rFonts w:ascii="Times New Roman" w:hAnsi="Times New Roman"/>
        </w:rPr>
        <w:t xml:space="preserve"> konulu </w:t>
      </w:r>
      <w:r w:rsidRPr="005C378B">
        <w:rPr>
          <w:rFonts w:ascii="Times New Roman" w:hAnsi="Times New Roman"/>
        </w:rPr>
        <w:t xml:space="preserve">çalışmaların uygulama ve esaslarını içerir.   </w:t>
      </w:r>
    </w:p>
    <w:p w14:paraId="7F5FD8D7" w14:textId="39384BDA" w:rsidR="00F26864" w:rsidRPr="005C378B" w:rsidRDefault="00F26864" w:rsidP="00AC5554">
      <w:pPr>
        <w:pStyle w:val="ListeParagraf"/>
        <w:ind w:left="142"/>
        <w:jc w:val="both"/>
        <w:rPr>
          <w:rFonts w:ascii="Times New Roman" w:hAnsi="Times New Roman"/>
        </w:rPr>
      </w:pPr>
      <w:r w:rsidRPr="005C378B">
        <w:rPr>
          <w:rFonts w:ascii="Times New Roman" w:hAnsi="Times New Roman"/>
        </w:rPr>
        <w:t xml:space="preserve">İşe sözleşme imzalandığı tarihten itibaren 10 (on) takvim günü içerisinde idarenin onayı ile başlanılacak olup; işin süresi işe başlanılan tarihten itibaren </w:t>
      </w:r>
      <w:r w:rsidR="00BB7440" w:rsidRPr="005C378B">
        <w:rPr>
          <w:rFonts w:ascii="Times New Roman" w:hAnsi="Times New Roman"/>
          <w:b/>
        </w:rPr>
        <w:t>6</w:t>
      </w:r>
      <w:r w:rsidRPr="005C378B">
        <w:rPr>
          <w:rFonts w:ascii="Times New Roman" w:hAnsi="Times New Roman"/>
          <w:b/>
        </w:rPr>
        <w:t xml:space="preserve"> (</w:t>
      </w:r>
      <w:r w:rsidR="00BB7440" w:rsidRPr="005C378B">
        <w:rPr>
          <w:rFonts w:ascii="Times New Roman" w:hAnsi="Times New Roman"/>
          <w:b/>
        </w:rPr>
        <w:t>altı</w:t>
      </w:r>
      <w:r w:rsidRPr="005C378B">
        <w:rPr>
          <w:rFonts w:ascii="Times New Roman" w:hAnsi="Times New Roman"/>
          <w:b/>
        </w:rPr>
        <w:t>) aylık</w:t>
      </w:r>
      <w:r w:rsidRPr="005C378B">
        <w:rPr>
          <w:rFonts w:ascii="Times New Roman" w:hAnsi="Times New Roman"/>
        </w:rPr>
        <w:t xml:space="preserve"> süreyi kapsar.  </w:t>
      </w:r>
    </w:p>
    <w:p w14:paraId="1B0E9EED" w14:textId="20DCC806" w:rsidR="00F26864" w:rsidRPr="005C378B" w:rsidRDefault="00F26864" w:rsidP="00AC5554">
      <w:pPr>
        <w:numPr>
          <w:ilvl w:val="0"/>
          <w:numId w:val="8"/>
        </w:numPr>
        <w:spacing w:line="276" w:lineRule="auto"/>
        <w:ind w:left="142" w:firstLine="0"/>
        <w:jc w:val="both"/>
        <w:rPr>
          <w:b/>
          <w:sz w:val="22"/>
          <w:szCs w:val="22"/>
        </w:rPr>
      </w:pPr>
      <w:r w:rsidRPr="005C378B">
        <w:rPr>
          <w:b/>
          <w:sz w:val="22"/>
          <w:szCs w:val="22"/>
        </w:rPr>
        <w:t>İŞİN AMACI:</w:t>
      </w:r>
    </w:p>
    <w:p w14:paraId="1AF3B674" w14:textId="54B968DD" w:rsidR="00F26864" w:rsidRPr="005C378B" w:rsidRDefault="00F26864" w:rsidP="00AC5554">
      <w:pPr>
        <w:ind w:left="142"/>
        <w:jc w:val="both"/>
        <w:rPr>
          <w:sz w:val="22"/>
          <w:szCs w:val="22"/>
        </w:rPr>
      </w:pPr>
      <w:r w:rsidRPr="005C378B">
        <w:rPr>
          <w:sz w:val="22"/>
          <w:szCs w:val="22"/>
        </w:rPr>
        <w:t xml:space="preserve">Bu şartnamenin amacı, </w:t>
      </w:r>
      <w:r w:rsidR="007F476F" w:rsidRPr="005C378B">
        <w:rPr>
          <w:sz w:val="22"/>
          <w:szCs w:val="22"/>
        </w:rPr>
        <w:t>mevzuat hükümlerince görev, yetki ve sorumluluklar kapsamında yerine getirilecek çalışmalar ve idare tarafından belirlenen kurum faaliyetleri ile doğrudan ilgili olan pro</w:t>
      </w:r>
      <w:r w:rsidR="002D7CDB" w:rsidRPr="005C378B">
        <w:rPr>
          <w:sz w:val="22"/>
          <w:szCs w:val="22"/>
        </w:rPr>
        <w:t xml:space="preserve">je ve hizmetlerin tanıtımları, yenilikçi teknoloji kaynaklarını kullanarak görev alanına ilişkin proje ve uygulamaları geliştirmek, hizmetlerin tanıtımına yönelik stratejiler geliştirmek, uygulamalara öncülük etmek ve koordinasyonu sağlamak, dijital medya kaynaklarını analiz ederek çözümlerinin etkin kullanımını sağlamak, teknoloji yol haritalarını oluşturmak ve kurumlar arası koordinasyonu sağlamak, dijital dönüşüm hizmetlerinin etkin şekilde sunulması ve farkındalık oluşturulması amacıyla kamu kurumlarının ortak ihtiyacı olan teknolojik çözüm ve projeleri geliştirmeye yönelik </w:t>
      </w:r>
      <w:r w:rsidR="007F476F" w:rsidRPr="005C378B">
        <w:rPr>
          <w:sz w:val="22"/>
          <w:szCs w:val="22"/>
        </w:rPr>
        <w:t xml:space="preserve">çalışmalarının </w:t>
      </w:r>
      <w:r w:rsidRPr="005C378B">
        <w:rPr>
          <w:sz w:val="22"/>
          <w:szCs w:val="22"/>
        </w:rPr>
        <w:t>yürütülmesini sağlamak üzere Yükleniciden talep edilecek olan hizmetin esasını, nitelik ve niceliklerini belirlemektir.</w:t>
      </w:r>
    </w:p>
    <w:p w14:paraId="12AB3724" w14:textId="77777777" w:rsidR="00F26864" w:rsidRPr="005C378B" w:rsidRDefault="00F26864" w:rsidP="00AC5554">
      <w:pPr>
        <w:ind w:left="142"/>
        <w:jc w:val="both"/>
        <w:rPr>
          <w:sz w:val="22"/>
          <w:szCs w:val="22"/>
        </w:rPr>
      </w:pPr>
    </w:p>
    <w:p w14:paraId="4D6F1FFE" w14:textId="52E2861C" w:rsidR="00F26864" w:rsidRPr="005C378B" w:rsidRDefault="00F26864" w:rsidP="00AC5554">
      <w:pPr>
        <w:numPr>
          <w:ilvl w:val="0"/>
          <w:numId w:val="8"/>
        </w:numPr>
        <w:spacing w:line="276" w:lineRule="auto"/>
        <w:ind w:left="142" w:firstLine="0"/>
        <w:jc w:val="both"/>
        <w:rPr>
          <w:b/>
          <w:sz w:val="22"/>
          <w:szCs w:val="22"/>
        </w:rPr>
      </w:pPr>
      <w:r w:rsidRPr="005C378B">
        <w:rPr>
          <w:b/>
          <w:sz w:val="22"/>
          <w:szCs w:val="22"/>
        </w:rPr>
        <w:t xml:space="preserve">İŞİN KAPSAMI: </w:t>
      </w:r>
    </w:p>
    <w:p w14:paraId="02156738" w14:textId="382F2C7C" w:rsidR="00F26864" w:rsidRPr="005C378B" w:rsidRDefault="002B6D38" w:rsidP="00AC5554">
      <w:pPr>
        <w:ind w:left="142"/>
        <w:jc w:val="both"/>
        <w:rPr>
          <w:sz w:val="22"/>
          <w:szCs w:val="22"/>
        </w:rPr>
      </w:pPr>
      <w:r w:rsidRPr="005C378B">
        <w:rPr>
          <w:sz w:val="22"/>
          <w:szCs w:val="22"/>
        </w:rPr>
        <w:t>5216 Sayılı Büyükşehir Belediyesi Kanunu</w:t>
      </w:r>
      <w:r w:rsidR="009C6C35" w:rsidRPr="005C378B">
        <w:rPr>
          <w:sz w:val="22"/>
          <w:szCs w:val="22"/>
        </w:rPr>
        <w:t>’nun Büyükşehir Belediyesinin Giderleri başlıklı 24/l maddesi</w:t>
      </w:r>
      <w:r w:rsidRPr="005C378B">
        <w:rPr>
          <w:sz w:val="22"/>
          <w:szCs w:val="22"/>
        </w:rPr>
        <w:t xml:space="preserve"> ve 5393 Sayılı Belediye Kanunu’nun </w:t>
      </w:r>
      <w:r w:rsidR="009C6C35" w:rsidRPr="005C378B">
        <w:rPr>
          <w:sz w:val="22"/>
          <w:szCs w:val="22"/>
        </w:rPr>
        <w:t xml:space="preserve">Belediyenin Görev, Yetki ve Sorumlulukları başlıklı 14/a ve </w:t>
      </w:r>
      <w:r w:rsidRPr="005C378B">
        <w:rPr>
          <w:sz w:val="22"/>
          <w:szCs w:val="22"/>
        </w:rPr>
        <w:t xml:space="preserve">Belediyenin Giderleri başlıklı 60. Maddesinin (k) bendi, </w:t>
      </w:r>
      <w:r w:rsidR="00215476" w:rsidRPr="005C378B">
        <w:rPr>
          <w:sz w:val="22"/>
          <w:szCs w:val="22"/>
        </w:rPr>
        <w:t>17 Mayıs</w:t>
      </w:r>
      <w:r w:rsidRPr="005C378B">
        <w:rPr>
          <w:sz w:val="22"/>
          <w:szCs w:val="22"/>
        </w:rPr>
        <w:t xml:space="preserve"> 202</w:t>
      </w:r>
      <w:r w:rsidR="00215476" w:rsidRPr="005C378B">
        <w:rPr>
          <w:sz w:val="22"/>
          <w:szCs w:val="22"/>
        </w:rPr>
        <w:t>4</w:t>
      </w:r>
      <w:r w:rsidRPr="005C378B">
        <w:rPr>
          <w:sz w:val="22"/>
          <w:szCs w:val="22"/>
        </w:rPr>
        <w:t xml:space="preserve"> tarih ve </w:t>
      </w:r>
      <w:r w:rsidR="00215476" w:rsidRPr="005C378B">
        <w:rPr>
          <w:sz w:val="22"/>
          <w:szCs w:val="22"/>
        </w:rPr>
        <w:t xml:space="preserve">32549 </w:t>
      </w:r>
      <w:r w:rsidRPr="005C378B">
        <w:rPr>
          <w:sz w:val="22"/>
          <w:szCs w:val="22"/>
        </w:rPr>
        <w:t xml:space="preserve">Sayılı </w:t>
      </w:r>
      <w:r w:rsidR="00A96837" w:rsidRPr="005C378B">
        <w:rPr>
          <w:sz w:val="22"/>
          <w:szCs w:val="22"/>
        </w:rPr>
        <w:t xml:space="preserve">Tasarruf Tedbirleri </w:t>
      </w:r>
      <w:r w:rsidRPr="005C378B">
        <w:rPr>
          <w:sz w:val="22"/>
          <w:szCs w:val="22"/>
        </w:rPr>
        <w:t>Genelge</w:t>
      </w:r>
      <w:r w:rsidR="00A96837" w:rsidRPr="005C378B">
        <w:rPr>
          <w:sz w:val="22"/>
          <w:szCs w:val="22"/>
        </w:rPr>
        <w:t>si</w:t>
      </w:r>
      <w:r w:rsidRPr="005C378B">
        <w:rPr>
          <w:sz w:val="22"/>
          <w:szCs w:val="22"/>
        </w:rPr>
        <w:t xml:space="preserve"> ve Basın Yayın ve Halkla İlişkiler Dairesi Başkanlığı’nın Teşkilat Yapısı, Görev, Yetki ve Sorumlulukları İle Çalışma Usul ve Esasları</w:t>
      </w:r>
      <w:r w:rsidR="002D7CDB" w:rsidRPr="005C378B">
        <w:rPr>
          <w:sz w:val="22"/>
          <w:szCs w:val="22"/>
        </w:rPr>
        <w:t xml:space="preserve">na Dair Yönetmelik kapsamında; kurumsal iletişim ve yeni nesil dijital medya planlama </w:t>
      </w:r>
      <w:r w:rsidRPr="005C378B">
        <w:rPr>
          <w:sz w:val="22"/>
          <w:szCs w:val="22"/>
        </w:rPr>
        <w:t>hizmetlerin</w:t>
      </w:r>
      <w:r w:rsidR="006425FD" w:rsidRPr="005C378B">
        <w:rPr>
          <w:sz w:val="22"/>
          <w:szCs w:val="22"/>
        </w:rPr>
        <w:t>in</w:t>
      </w:r>
      <w:r w:rsidRPr="005C378B">
        <w:rPr>
          <w:sz w:val="22"/>
          <w:szCs w:val="22"/>
        </w:rPr>
        <w:t xml:space="preserve"> planlı, programlı, etkin, verimli ve idare ile uyum içinde yürütülmesini sağlamaktır.</w:t>
      </w:r>
    </w:p>
    <w:p w14:paraId="315F5E67" w14:textId="0C933135" w:rsidR="002B6D38" w:rsidRPr="005C378B" w:rsidRDefault="002B6D38" w:rsidP="00AC5554">
      <w:pPr>
        <w:ind w:left="142"/>
        <w:jc w:val="both"/>
        <w:rPr>
          <w:sz w:val="22"/>
          <w:szCs w:val="22"/>
        </w:rPr>
      </w:pPr>
    </w:p>
    <w:p w14:paraId="5DED0EE2" w14:textId="0C841456" w:rsidR="009640A3" w:rsidRPr="005C378B" w:rsidRDefault="00F26864" w:rsidP="00AC5554">
      <w:pPr>
        <w:numPr>
          <w:ilvl w:val="0"/>
          <w:numId w:val="8"/>
        </w:numPr>
        <w:ind w:left="142" w:firstLine="0"/>
        <w:jc w:val="both"/>
        <w:rPr>
          <w:b/>
          <w:sz w:val="22"/>
          <w:szCs w:val="22"/>
        </w:rPr>
      </w:pPr>
      <w:r w:rsidRPr="005C378B">
        <w:rPr>
          <w:b/>
          <w:sz w:val="22"/>
          <w:szCs w:val="22"/>
        </w:rPr>
        <w:t xml:space="preserve">KANUNİ DAYANAK: </w:t>
      </w:r>
    </w:p>
    <w:p w14:paraId="1F3C070A" w14:textId="6AA6E14E" w:rsidR="00F26864" w:rsidRPr="005C378B" w:rsidRDefault="00F26864" w:rsidP="00AC5554">
      <w:pPr>
        <w:ind w:left="142"/>
        <w:jc w:val="both"/>
        <w:rPr>
          <w:sz w:val="22"/>
          <w:szCs w:val="22"/>
        </w:rPr>
      </w:pPr>
      <w:r w:rsidRPr="005C378B">
        <w:rPr>
          <w:sz w:val="22"/>
          <w:szCs w:val="22"/>
        </w:rPr>
        <w:t xml:space="preserve">Bu Teknik Şartname, </w:t>
      </w:r>
      <w:r w:rsidR="00A96837" w:rsidRPr="005C378B">
        <w:rPr>
          <w:sz w:val="22"/>
          <w:szCs w:val="22"/>
        </w:rPr>
        <w:t xml:space="preserve">5216 Sayılı Büyükşehir Belediyesi Kanunu’nun Büyükşehir Belediyesinin Giderleri başlıklı 24/l maddesi ve 5393 Sayılı Belediye Kanunu’nun Belediyenin Görev, Yetki ve Sorumlulukları başlıklı 14/a ve Belediyenin Giderleri başlıklı 60. Maddesinin (k) bendi, 17 Mayıs 2024 tarih ve 32549 Sayılı Tasarruf Tedbirleri Genelgesi ve Basın Yayın ve Halkla İlişkiler Dairesi Başkanlığı’nın Teşkilat Yapısı, Görev, Yetki ve Sorumlulukları İle Çalışma Usul ve Esaslarına Dair Yönetmelik </w:t>
      </w:r>
      <w:r w:rsidRPr="005C378B">
        <w:rPr>
          <w:sz w:val="22"/>
          <w:szCs w:val="22"/>
        </w:rPr>
        <w:t>esas alınarak hazırlanmıştır.</w:t>
      </w:r>
    </w:p>
    <w:p w14:paraId="1F1E569D" w14:textId="31663B4D" w:rsidR="003173B5" w:rsidRPr="005C378B" w:rsidRDefault="003173B5" w:rsidP="00AC5554">
      <w:pPr>
        <w:ind w:left="142"/>
        <w:jc w:val="both"/>
        <w:rPr>
          <w:sz w:val="22"/>
          <w:szCs w:val="22"/>
        </w:rPr>
      </w:pPr>
    </w:p>
    <w:p w14:paraId="39FDCAF2" w14:textId="77777777" w:rsidR="003173B5" w:rsidRPr="005C378B" w:rsidRDefault="003173B5" w:rsidP="00AC5554">
      <w:pPr>
        <w:ind w:left="142"/>
        <w:jc w:val="both"/>
        <w:rPr>
          <w:sz w:val="22"/>
          <w:szCs w:val="22"/>
        </w:rPr>
      </w:pPr>
    </w:p>
    <w:p w14:paraId="2CD159B9" w14:textId="77777777" w:rsidR="00736093" w:rsidRPr="005C378B" w:rsidRDefault="00736093" w:rsidP="00AC5554">
      <w:pPr>
        <w:ind w:left="142"/>
        <w:jc w:val="both"/>
        <w:rPr>
          <w:sz w:val="22"/>
          <w:szCs w:val="22"/>
        </w:rPr>
      </w:pPr>
    </w:p>
    <w:p w14:paraId="5CE6D689" w14:textId="77777777" w:rsidR="00F26864" w:rsidRPr="005C378B" w:rsidRDefault="00F26864" w:rsidP="00AC5554">
      <w:pPr>
        <w:numPr>
          <w:ilvl w:val="0"/>
          <w:numId w:val="9"/>
        </w:numPr>
        <w:spacing w:after="200"/>
        <w:ind w:left="142" w:firstLine="0"/>
        <w:jc w:val="both"/>
        <w:rPr>
          <w:b/>
          <w:sz w:val="22"/>
          <w:szCs w:val="22"/>
        </w:rPr>
      </w:pPr>
      <w:r w:rsidRPr="005C378B">
        <w:rPr>
          <w:b/>
          <w:sz w:val="22"/>
          <w:szCs w:val="22"/>
        </w:rPr>
        <w:lastRenderedPageBreak/>
        <w:t xml:space="preserve">TANIMLAR: </w:t>
      </w:r>
    </w:p>
    <w:p w14:paraId="1EC11FB0" w14:textId="77777777" w:rsidR="00F26864" w:rsidRPr="005C378B" w:rsidRDefault="00F26864" w:rsidP="00AC5554">
      <w:pPr>
        <w:ind w:left="142"/>
        <w:jc w:val="both"/>
        <w:rPr>
          <w:sz w:val="22"/>
          <w:szCs w:val="22"/>
        </w:rPr>
      </w:pPr>
      <w:r w:rsidRPr="005C378B">
        <w:rPr>
          <w:b/>
          <w:sz w:val="22"/>
          <w:szCs w:val="22"/>
        </w:rPr>
        <w:t xml:space="preserve">   İDARE</w:t>
      </w:r>
      <w:r w:rsidRPr="005C378B">
        <w:rPr>
          <w:b/>
          <w:sz w:val="22"/>
          <w:szCs w:val="22"/>
        </w:rPr>
        <w:tab/>
      </w:r>
      <w:r w:rsidRPr="005C378B">
        <w:rPr>
          <w:b/>
          <w:sz w:val="22"/>
          <w:szCs w:val="22"/>
        </w:rPr>
        <w:tab/>
        <w:t>:</w:t>
      </w:r>
      <w:r w:rsidRPr="005C378B">
        <w:rPr>
          <w:sz w:val="22"/>
          <w:szCs w:val="22"/>
        </w:rPr>
        <w:t xml:space="preserve"> Bursa Büyükşehir Belediyesi </w:t>
      </w:r>
    </w:p>
    <w:p w14:paraId="71E95536" w14:textId="77777777" w:rsidR="00F26864" w:rsidRPr="005C378B" w:rsidRDefault="00F26864" w:rsidP="00AC5554">
      <w:pPr>
        <w:ind w:left="142"/>
        <w:jc w:val="both"/>
        <w:rPr>
          <w:sz w:val="22"/>
          <w:szCs w:val="22"/>
        </w:rPr>
      </w:pPr>
      <w:r w:rsidRPr="005C378B">
        <w:rPr>
          <w:sz w:val="22"/>
          <w:szCs w:val="22"/>
        </w:rPr>
        <w:t xml:space="preserve">   </w:t>
      </w:r>
      <w:r w:rsidRPr="005C378B">
        <w:rPr>
          <w:b/>
          <w:sz w:val="22"/>
          <w:szCs w:val="22"/>
        </w:rPr>
        <w:t>YÜKLENİCİ</w:t>
      </w:r>
      <w:r w:rsidRPr="005C378B">
        <w:rPr>
          <w:b/>
          <w:sz w:val="22"/>
          <w:szCs w:val="22"/>
        </w:rPr>
        <w:tab/>
        <w:t>:</w:t>
      </w:r>
      <w:r w:rsidRPr="005C378B">
        <w:rPr>
          <w:sz w:val="22"/>
          <w:szCs w:val="22"/>
        </w:rPr>
        <w:t xml:space="preserve"> İhaleyi kazanan şirketi ifade eder.</w:t>
      </w:r>
    </w:p>
    <w:p w14:paraId="1F76F440" w14:textId="77777777" w:rsidR="00F26864" w:rsidRPr="005C378B" w:rsidRDefault="00F26864" w:rsidP="00AC5554">
      <w:pPr>
        <w:ind w:left="142"/>
        <w:jc w:val="both"/>
        <w:rPr>
          <w:sz w:val="22"/>
          <w:szCs w:val="22"/>
        </w:rPr>
      </w:pPr>
    </w:p>
    <w:p w14:paraId="340ED5D7" w14:textId="51F5C858" w:rsidR="00125E06" w:rsidRPr="005C378B" w:rsidRDefault="00125E06" w:rsidP="00AC5554">
      <w:pPr>
        <w:pStyle w:val="ListeParagraf"/>
        <w:numPr>
          <w:ilvl w:val="0"/>
          <w:numId w:val="9"/>
        </w:numPr>
        <w:ind w:left="142" w:firstLine="0"/>
        <w:jc w:val="both"/>
        <w:rPr>
          <w:rFonts w:ascii="Times New Roman" w:eastAsia="Times New Roman" w:hAnsi="Times New Roman"/>
          <w:b/>
          <w:lang w:eastAsia="tr-TR"/>
        </w:rPr>
      </w:pPr>
      <w:r w:rsidRPr="005C378B">
        <w:rPr>
          <w:rFonts w:ascii="Times New Roman" w:eastAsia="Times New Roman" w:hAnsi="Times New Roman"/>
          <w:b/>
          <w:lang w:eastAsia="tr-TR"/>
        </w:rPr>
        <w:t>İŞİN YÜRÜTÜLMESİ İLE İLGİLİ ESASLAR</w:t>
      </w:r>
    </w:p>
    <w:p w14:paraId="5DD29BB4" w14:textId="13C50C52" w:rsidR="00125E06" w:rsidRPr="005C378B" w:rsidRDefault="0068328A" w:rsidP="00AC5554">
      <w:pPr>
        <w:pStyle w:val="ListeParagraf"/>
        <w:ind w:left="142"/>
        <w:jc w:val="both"/>
        <w:rPr>
          <w:rFonts w:ascii="Times New Roman" w:eastAsia="Times New Roman" w:hAnsi="Times New Roman"/>
          <w:lang w:eastAsia="tr-TR"/>
        </w:rPr>
      </w:pPr>
      <w:r w:rsidRPr="005C378B">
        <w:rPr>
          <w:rFonts w:ascii="Times New Roman" w:eastAsia="Times New Roman" w:hAnsi="Times New Roman"/>
          <w:b/>
          <w:lang w:eastAsia="tr-TR"/>
        </w:rPr>
        <w:t xml:space="preserve">6.1 </w:t>
      </w:r>
      <w:r w:rsidR="00766A36" w:rsidRPr="005C378B">
        <w:rPr>
          <w:rFonts w:ascii="Times New Roman" w:eastAsia="Times New Roman" w:hAnsi="Times New Roman"/>
          <w:b/>
          <w:lang w:eastAsia="tr-TR"/>
        </w:rPr>
        <w:t>Kurumsal İletişim ve Yeni Nesil Dijital Medya Planlama</w:t>
      </w:r>
      <w:r w:rsidR="00125E06" w:rsidRPr="005C378B">
        <w:rPr>
          <w:rFonts w:ascii="Times New Roman" w:eastAsia="Times New Roman" w:hAnsi="Times New Roman"/>
          <w:b/>
          <w:lang w:eastAsia="tr-TR"/>
        </w:rPr>
        <w:t xml:space="preserve"> Faaliyetleri:</w:t>
      </w:r>
      <w:r w:rsidR="00125E06" w:rsidRPr="005C378B">
        <w:rPr>
          <w:rFonts w:ascii="Times New Roman" w:eastAsia="Times New Roman" w:hAnsi="Times New Roman"/>
          <w:lang w:eastAsia="tr-TR"/>
        </w:rPr>
        <w:t xml:space="preserve"> Yüklenici, idarenin onayıyla aşağıda belirtilen işleri yürütecektir.</w:t>
      </w:r>
    </w:p>
    <w:p w14:paraId="638B5A86" w14:textId="55B98485" w:rsidR="00125E06" w:rsidRPr="005C378B" w:rsidRDefault="00125E06" w:rsidP="00AC5554">
      <w:pPr>
        <w:pStyle w:val="ListeParagraf"/>
        <w:numPr>
          <w:ilvl w:val="0"/>
          <w:numId w:val="24"/>
        </w:numPr>
        <w:ind w:left="142" w:firstLine="0"/>
        <w:jc w:val="both"/>
        <w:rPr>
          <w:rFonts w:ascii="Times New Roman" w:eastAsia="Times New Roman" w:hAnsi="Times New Roman"/>
          <w:lang w:eastAsia="tr-TR"/>
        </w:rPr>
      </w:pPr>
      <w:r w:rsidRPr="005C378B">
        <w:rPr>
          <w:rFonts w:ascii="Times New Roman" w:eastAsia="Times New Roman" w:hAnsi="Times New Roman"/>
          <w:lang w:eastAsia="tr-TR"/>
        </w:rPr>
        <w:t>İdarenin ihale kapsamında ilişkilerini koordine etmek.</w:t>
      </w:r>
    </w:p>
    <w:p w14:paraId="1AB1C43F" w14:textId="21D9AD6C" w:rsidR="00125E06" w:rsidRPr="005C378B" w:rsidRDefault="00125E06" w:rsidP="00AC5554">
      <w:pPr>
        <w:pStyle w:val="ListeParagraf"/>
        <w:numPr>
          <w:ilvl w:val="0"/>
          <w:numId w:val="24"/>
        </w:numPr>
        <w:ind w:left="142" w:firstLine="0"/>
        <w:jc w:val="both"/>
        <w:rPr>
          <w:rFonts w:ascii="Times New Roman" w:eastAsia="Times New Roman" w:hAnsi="Times New Roman"/>
          <w:lang w:eastAsia="tr-TR"/>
        </w:rPr>
      </w:pPr>
      <w:r w:rsidRPr="005C378B">
        <w:rPr>
          <w:rFonts w:ascii="Times New Roman" w:eastAsia="Times New Roman" w:hAnsi="Times New Roman"/>
          <w:lang w:eastAsia="tr-TR"/>
        </w:rPr>
        <w:t>Yapılması planlanan faaliyete ilişkin uygulama detaylarını ve uygulanmasına ilişkin usulleri belirlemek.</w:t>
      </w:r>
    </w:p>
    <w:p w14:paraId="116DC614" w14:textId="70FF6D7F" w:rsidR="00125E06" w:rsidRPr="005C378B" w:rsidRDefault="00125E06" w:rsidP="00AC5554">
      <w:pPr>
        <w:pStyle w:val="ListeParagraf"/>
        <w:numPr>
          <w:ilvl w:val="0"/>
          <w:numId w:val="24"/>
        </w:numPr>
        <w:ind w:left="142" w:firstLine="0"/>
        <w:jc w:val="both"/>
        <w:rPr>
          <w:rFonts w:ascii="Times New Roman" w:eastAsia="Times New Roman" w:hAnsi="Times New Roman"/>
          <w:lang w:eastAsia="tr-TR"/>
        </w:rPr>
      </w:pPr>
      <w:r w:rsidRPr="005C378B">
        <w:rPr>
          <w:rFonts w:ascii="Times New Roman" w:eastAsia="Times New Roman" w:hAnsi="Times New Roman"/>
          <w:lang w:eastAsia="tr-TR"/>
        </w:rPr>
        <w:t>İdarenin lansmanı yapılacak projelerle ilgili</w:t>
      </w:r>
      <w:r w:rsidR="00766A36" w:rsidRPr="005C378B">
        <w:rPr>
          <w:rFonts w:ascii="Times New Roman" w:eastAsia="Times New Roman" w:hAnsi="Times New Roman"/>
          <w:lang w:eastAsia="tr-TR"/>
        </w:rPr>
        <w:t xml:space="preserve"> dijital</w:t>
      </w:r>
      <w:r w:rsidRPr="005C378B">
        <w:rPr>
          <w:rFonts w:ascii="Times New Roman" w:eastAsia="Times New Roman" w:hAnsi="Times New Roman"/>
          <w:lang w:eastAsia="tr-TR"/>
        </w:rPr>
        <w:t xml:space="preserve"> içerik üretmek ve bu içerikleri idarece onaylanan bülten veya görüntüyü gerekli mecralara ulaştırmak.</w:t>
      </w:r>
    </w:p>
    <w:p w14:paraId="4E3F3240" w14:textId="77777777" w:rsidR="00125E06" w:rsidRPr="005C378B" w:rsidRDefault="00125E06" w:rsidP="00AC5554">
      <w:pPr>
        <w:pStyle w:val="ListeParagraf"/>
        <w:numPr>
          <w:ilvl w:val="0"/>
          <w:numId w:val="24"/>
        </w:numPr>
        <w:ind w:left="142" w:firstLine="0"/>
        <w:jc w:val="both"/>
        <w:rPr>
          <w:rFonts w:ascii="Times New Roman" w:eastAsia="Times New Roman" w:hAnsi="Times New Roman"/>
          <w:lang w:eastAsia="tr-TR"/>
        </w:rPr>
      </w:pPr>
      <w:r w:rsidRPr="005C378B">
        <w:rPr>
          <w:rFonts w:ascii="Times New Roman" w:eastAsia="Times New Roman" w:hAnsi="Times New Roman"/>
          <w:lang w:eastAsia="tr-TR"/>
        </w:rPr>
        <w:t>Belediyenin haber, görüntü ve fotoğraf arşivini oluşturmak ve düzenlemek adına gerekli teknik altyapıyı sağlamak.</w:t>
      </w:r>
    </w:p>
    <w:p w14:paraId="0F350C3A" w14:textId="77777777" w:rsidR="00125E06" w:rsidRPr="005C378B" w:rsidRDefault="00125E06" w:rsidP="00AC5554">
      <w:pPr>
        <w:pStyle w:val="ListeParagraf"/>
        <w:numPr>
          <w:ilvl w:val="0"/>
          <w:numId w:val="24"/>
        </w:numPr>
        <w:ind w:left="142" w:firstLine="0"/>
        <w:jc w:val="both"/>
        <w:rPr>
          <w:rFonts w:ascii="Times New Roman" w:eastAsia="Times New Roman" w:hAnsi="Times New Roman"/>
          <w:lang w:eastAsia="tr-TR"/>
        </w:rPr>
      </w:pPr>
      <w:r w:rsidRPr="005C378B">
        <w:rPr>
          <w:rFonts w:ascii="Times New Roman" w:eastAsia="Times New Roman" w:hAnsi="Times New Roman"/>
          <w:lang w:eastAsia="tr-TR"/>
        </w:rPr>
        <w:t>Dijital mecralarda belediyenin faaliyetlerini duyurmak için içerikler hazırlamak, geliştirmek.</w:t>
      </w:r>
    </w:p>
    <w:p w14:paraId="68353982" w14:textId="77777777" w:rsidR="0068328A" w:rsidRPr="005C378B" w:rsidRDefault="0068328A" w:rsidP="00AC5554">
      <w:pPr>
        <w:pStyle w:val="ListeParagraf"/>
        <w:ind w:left="142"/>
        <w:jc w:val="both"/>
        <w:rPr>
          <w:rFonts w:ascii="Times New Roman" w:eastAsia="Times New Roman" w:hAnsi="Times New Roman"/>
          <w:lang w:eastAsia="tr-TR"/>
        </w:rPr>
      </w:pPr>
    </w:p>
    <w:p w14:paraId="00F0C8D4" w14:textId="2C8FCFB3" w:rsidR="0068328A" w:rsidRPr="005C378B" w:rsidRDefault="0068328A" w:rsidP="00AC5554">
      <w:pPr>
        <w:pStyle w:val="ListeParagraf"/>
        <w:numPr>
          <w:ilvl w:val="1"/>
          <w:numId w:val="25"/>
        </w:numPr>
        <w:ind w:left="142" w:firstLine="0"/>
        <w:jc w:val="both"/>
        <w:rPr>
          <w:rFonts w:ascii="Times New Roman" w:eastAsia="Times New Roman" w:hAnsi="Times New Roman"/>
          <w:b/>
          <w:lang w:eastAsia="tr-TR"/>
        </w:rPr>
      </w:pPr>
      <w:r w:rsidRPr="005C378B">
        <w:rPr>
          <w:rFonts w:ascii="Times New Roman" w:eastAsia="Times New Roman" w:hAnsi="Times New Roman"/>
          <w:b/>
          <w:lang w:eastAsia="tr-TR"/>
        </w:rPr>
        <w:t>Hizmetler İle İlgili Hususlar</w:t>
      </w:r>
    </w:p>
    <w:p w14:paraId="0704913E" w14:textId="1EE31B95" w:rsidR="000E5A73" w:rsidRPr="005C378B" w:rsidRDefault="000E5A73" w:rsidP="00AC5554">
      <w:pPr>
        <w:pStyle w:val="ListeParagraf"/>
        <w:ind w:left="142"/>
        <w:jc w:val="both"/>
        <w:rPr>
          <w:rFonts w:ascii="Times New Roman" w:hAnsi="Times New Roman"/>
        </w:rPr>
      </w:pPr>
      <w:r w:rsidRPr="005C378B">
        <w:rPr>
          <w:rFonts w:ascii="Times New Roman" w:hAnsi="Times New Roman"/>
        </w:rPr>
        <w:t xml:space="preserve">Mevzuat hükümlerince görev, yetki ve sorumluluklar kapsamında yerine getirilecek çalışmalar ve kurum faaliyetleri ile doğrudan ilgili olan proje ve hizmetlerin tanıtımları sağlanacaktır. </w:t>
      </w:r>
    </w:p>
    <w:p w14:paraId="0B5F8FD3" w14:textId="77777777" w:rsidR="000E5A73" w:rsidRPr="005C378B" w:rsidRDefault="000E5A73" w:rsidP="00AC5554">
      <w:pPr>
        <w:pStyle w:val="ListeParagraf"/>
        <w:ind w:left="142"/>
        <w:jc w:val="both"/>
        <w:rPr>
          <w:rFonts w:ascii="Times New Roman" w:hAnsi="Times New Roman"/>
        </w:rPr>
      </w:pPr>
    </w:p>
    <w:p w14:paraId="55449F76" w14:textId="33A28EC7" w:rsidR="000E5A73" w:rsidRPr="005C378B" w:rsidRDefault="000E5A73" w:rsidP="00AC5554">
      <w:pPr>
        <w:pStyle w:val="ListeParagraf"/>
        <w:spacing w:after="0"/>
        <w:ind w:left="142"/>
        <w:jc w:val="both"/>
        <w:rPr>
          <w:rFonts w:ascii="Times New Roman" w:hAnsi="Times New Roman"/>
        </w:rPr>
      </w:pPr>
      <w:r w:rsidRPr="005C378B">
        <w:rPr>
          <w:rFonts w:ascii="Times New Roman" w:hAnsi="Times New Roman"/>
        </w:rPr>
        <w:t xml:space="preserve">Bursa Büyükşehir Belediyesi Basın Yayın ve Halkla İlişkiler Dairesi Başkanlığı, </w:t>
      </w:r>
      <w:r w:rsidR="002914AD" w:rsidRPr="005C378B">
        <w:rPr>
          <w:rFonts w:ascii="Times New Roman" w:hAnsi="Times New Roman"/>
        </w:rPr>
        <w:t>Dijital Medya</w:t>
      </w:r>
      <w:r w:rsidRPr="005C378B">
        <w:rPr>
          <w:rFonts w:ascii="Times New Roman" w:hAnsi="Times New Roman"/>
        </w:rPr>
        <w:t xml:space="preserve"> Şube Müdürlüğü tarafından planlanan, İDARE onayı ve denetimi altında gerçekleştireceği hizmetlerle ilgili olarak yüklenici firma tarafından gerçekleştirilecek işler şunlardır:</w:t>
      </w:r>
    </w:p>
    <w:p w14:paraId="19BD86C1" w14:textId="26F0C1E2" w:rsidR="00EE01D5" w:rsidRPr="005C378B" w:rsidRDefault="00EE01D5" w:rsidP="00AC5554">
      <w:pPr>
        <w:pStyle w:val="ListeParagraf"/>
        <w:spacing w:after="0"/>
        <w:ind w:left="142"/>
        <w:jc w:val="both"/>
        <w:rPr>
          <w:rFonts w:ascii="Times New Roman" w:hAnsi="Times New Roman"/>
        </w:rPr>
      </w:pPr>
    </w:p>
    <w:p w14:paraId="258CD023" w14:textId="6AF88845" w:rsidR="00056933" w:rsidRPr="005C378B" w:rsidRDefault="0011562A" w:rsidP="00151E5E">
      <w:pPr>
        <w:pStyle w:val="ListeParagraf"/>
        <w:numPr>
          <w:ilvl w:val="0"/>
          <w:numId w:val="44"/>
        </w:numPr>
        <w:jc w:val="both"/>
        <w:rPr>
          <w:rFonts w:ascii="Times New Roman" w:hAnsi="Times New Roman"/>
        </w:rPr>
      </w:pPr>
      <w:r w:rsidRPr="005C378B">
        <w:rPr>
          <w:rFonts w:ascii="Times New Roman" w:hAnsi="Times New Roman"/>
          <w:b/>
        </w:rPr>
        <w:t>DİJİTAL PLATFORMDA KURUMSAL İLETİŞİM HİZMETİ</w:t>
      </w:r>
      <w:r w:rsidR="00056933" w:rsidRPr="005C378B">
        <w:rPr>
          <w:rFonts w:ascii="Times New Roman" w:hAnsi="Times New Roman"/>
          <w:b/>
        </w:rPr>
        <w:t xml:space="preserve">: </w:t>
      </w:r>
      <w:r w:rsidR="00056933" w:rsidRPr="005C378B">
        <w:rPr>
          <w:rFonts w:ascii="Times New Roman" w:hAnsi="Times New Roman"/>
        </w:rPr>
        <w:t xml:space="preserve">Yüklenici, sözleşme boyunca gerçekleşecek </w:t>
      </w:r>
      <w:r w:rsidRPr="005C378B">
        <w:rPr>
          <w:rFonts w:ascii="Times New Roman" w:hAnsi="Times New Roman"/>
        </w:rPr>
        <w:t>kurum faaliyetleri ile doğrudan ilgili olan proje ve hizmetlerin tanıtımları</w:t>
      </w:r>
      <w:r w:rsidR="00056933" w:rsidRPr="005C378B">
        <w:rPr>
          <w:rFonts w:ascii="Times New Roman" w:hAnsi="Times New Roman"/>
        </w:rPr>
        <w:t>, önemli gün ve haftaların, verilen hizmetlerin dijital mecralarda farkındalığını oluşturmak üzere etkinlik öncesinde ve esnasında etkinlik kapsamında hedef kitleye ulaşabilmek adına dijital kanallarda ve sosyal iletişim ağlarında dijital medya tanıtım hizmetini sağla</w:t>
      </w:r>
      <w:r w:rsidR="00A86C56" w:rsidRPr="005C378B">
        <w:rPr>
          <w:rFonts w:ascii="Times New Roman" w:hAnsi="Times New Roman"/>
        </w:rPr>
        <w:t>y</w:t>
      </w:r>
      <w:r w:rsidR="00056933" w:rsidRPr="005C378B">
        <w:rPr>
          <w:rFonts w:ascii="Times New Roman" w:hAnsi="Times New Roman"/>
        </w:rPr>
        <w:t>acaktır. Bu kapsamda yapılması planlanan çalışmalar aşağıda yer almaktadır;</w:t>
      </w:r>
    </w:p>
    <w:p w14:paraId="2619A03D"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t>Dijital İletişim Çalışması</w:t>
      </w:r>
    </w:p>
    <w:p w14:paraId="40250F9D"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t xml:space="preserve">Sosyal Medya İçerik Üretim </w:t>
      </w:r>
    </w:p>
    <w:p w14:paraId="68D4D080"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t>Hesap Yönetimi Çalışması</w:t>
      </w:r>
    </w:p>
    <w:p w14:paraId="474FAFDE"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lastRenderedPageBreak/>
        <w:t>İçerik Teknolojileri Çalışması</w:t>
      </w:r>
    </w:p>
    <w:p w14:paraId="571AAAAB"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t>Dijital İçerikler için Metin Yazma Çalışması</w:t>
      </w:r>
    </w:p>
    <w:p w14:paraId="351245DA"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t>Dijital Videografi Çalışması</w:t>
      </w:r>
    </w:p>
    <w:p w14:paraId="190E8CF9"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t>Sosyal Medya İletişim Planı Oluşturma Çalışması</w:t>
      </w:r>
    </w:p>
    <w:p w14:paraId="5E42D897" w14:textId="77777777" w:rsidR="00056933" w:rsidRPr="005C378B" w:rsidRDefault="00056933" w:rsidP="0011562A">
      <w:pPr>
        <w:numPr>
          <w:ilvl w:val="0"/>
          <w:numId w:val="12"/>
        </w:numPr>
        <w:ind w:left="1276" w:firstLine="0"/>
        <w:contextualSpacing/>
        <w:jc w:val="both"/>
        <w:rPr>
          <w:sz w:val="22"/>
          <w:szCs w:val="22"/>
        </w:rPr>
      </w:pPr>
      <w:r w:rsidRPr="005C378B">
        <w:rPr>
          <w:sz w:val="22"/>
          <w:szCs w:val="22"/>
        </w:rPr>
        <w:t>Sosyal Medya Takibi ve Raporlama Çalışması</w:t>
      </w:r>
    </w:p>
    <w:p w14:paraId="457BF22C" w14:textId="781C71F9" w:rsidR="00056933" w:rsidRPr="005C378B" w:rsidRDefault="00056933" w:rsidP="0011562A">
      <w:pPr>
        <w:numPr>
          <w:ilvl w:val="0"/>
          <w:numId w:val="12"/>
        </w:numPr>
        <w:ind w:left="1276" w:firstLine="0"/>
        <w:contextualSpacing/>
        <w:jc w:val="both"/>
        <w:rPr>
          <w:sz w:val="22"/>
          <w:szCs w:val="22"/>
        </w:rPr>
      </w:pPr>
      <w:r w:rsidRPr="005C378B">
        <w:rPr>
          <w:sz w:val="22"/>
          <w:szCs w:val="22"/>
        </w:rPr>
        <w:t xml:space="preserve">Grafik Tasarım Çalışması </w:t>
      </w:r>
    </w:p>
    <w:p w14:paraId="6F349F65" w14:textId="77777777" w:rsidR="00056933" w:rsidRPr="005C378B" w:rsidRDefault="00056933" w:rsidP="00AC5554">
      <w:pPr>
        <w:ind w:left="142"/>
        <w:jc w:val="both"/>
        <w:rPr>
          <w:sz w:val="22"/>
          <w:szCs w:val="22"/>
        </w:rPr>
      </w:pPr>
      <w:r w:rsidRPr="005C378B">
        <w:rPr>
          <w:sz w:val="22"/>
          <w:szCs w:val="22"/>
        </w:rPr>
        <w:t>Sözleşme boyunca yukarıda yer alan hizmetler kapsamında yerine getirilecek çalışmalar şu şekildedir;</w:t>
      </w:r>
    </w:p>
    <w:p w14:paraId="6A052C82" w14:textId="77777777" w:rsidR="00056933" w:rsidRPr="005C378B" w:rsidRDefault="00056933" w:rsidP="00AC5554">
      <w:pPr>
        <w:numPr>
          <w:ilvl w:val="0"/>
          <w:numId w:val="13"/>
        </w:numPr>
        <w:ind w:left="142" w:firstLine="0"/>
        <w:contextualSpacing/>
        <w:jc w:val="both"/>
        <w:rPr>
          <w:sz w:val="22"/>
          <w:szCs w:val="22"/>
        </w:rPr>
      </w:pPr>
      <w:r w:rsidRPr="005C378B">
        <w:rPr>
          <w:sz w:val="22"/>
          <w:szCs w:val="22"/>
        </w:rPr>
        <w:t xml:space="preserve">İdare tarafından gerçekleştirilen ve gerçekleştirecek olan hizmet ve projeleri tanıtıcı dijital medya platformlarına uygun medya postu, hikâye ve web banner çalışmaları yapılacaktır. </w:t>
      </w:r>
    </w:p>
    <w:p w14:paraId="63896751"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 xml:space="preserve">Hizmet kapsamında; medya postu hazırlanacak, aynı zamanda eğitim faaliyetleri ve su kesintisi, ulaşım aksamaları, açılış, temel atma, duyurular, meclis toplantıları ve her türlü sosyal etkinliklerimiz hakkında kamuoyunu bilgilendirici dijital medya görselleri hazırlanacaktır. </w:t>
      </w:r>
    </w:p>
    <w:p w14:paraId="294D8471"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Senaryo hazırlanması, bilgisayar animasyonları ve video kamera çekimlerinin yapılması, çekilen görüntülerin kurgulanması, seslendirilmesi, her türlü reji ve yapım işleri yükleniciye aittir.</w:t>
      </w:r>
    </w:p>
    <w:p w14:paraId="1DDE99C0"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Tanıtım filmlerinin hazırlanması sırasında kullanılacak her türlü teknik materyal ve ekibin temini yüklenici sorumluluğundadır.</w:t>
      </w:r>
    </w:p>
    <w:p w14:paraId="7FBD2526"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Belediyemizin çalışmalarıyla ilgili bilgi ve belgeler yükleniciye idare tarafından verilecektir.</w:t>
      </w:r>
    </w:p>
    <w:p w14:paraId="1647312C"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Prodüksiyon çalışması, sosyal medya tanıtım filmi kurgu ve montajı yapılacaktır.</w:t>
      </w:r>
    </w:p>
    <w:p w14:paraId="44361CF5"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 xml:space="preserve">Çekimler; en az Full HD ve 4K görüntü kalitesinde gerçekleştirilecektir. Çekim kalitesini arttıracak materyaller kullanılacaktır. </w:t>
      </w:r>
    </w:p>
    <w:p w14:paraId="6B01B0C7"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İdarenin isteği doğrultusunda drone çekimi yapılacaktır.</w:t>
      </w:r>
    </w:p>
    <w:p w14:paraId="3AE7B0F6"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İdarenin isteği doğrultusunda 2D animasyon kullanılacaktır.</w:t>
      </w:r>
    </w:p>
    <w:p w14:paraId="657CB225"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Görsel olarak uyum yakalanması ve çalışmanın belirlenen bir tema algısı içinde bütünlük oluşturması yüklenicinin sorumluluğundadır. (Senaryo/akış çalışması)</w:t>
      </w:r>
    </w:p>
    <w:p w14:paraId="7BCB1B0A"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İdareden onay almayan hiçbir görsel ya da bilgi çalışmada kullanılmayacaktır.</w:t>
      </w:r>
    </w:p>
    <w:p w14:paraId="39D95A86"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Söz konusu prodüksiyon çalışmalarının kullanımı, yayınlanması, çoğaltılması ile ilgili her türlü tasarruf hakkı idareye ait olacaktır.</w:t>
      </w:r>
    </w:p>
    <w:p w14:paraId="6272A550"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 xml:space="preserve">İdare tarafından belirlenen içeriklerin sosyal medya platformlarında tanıtımların yaygınlaştırılması sağlanacaktır. </w:t>
      </w:r>
    </w:p>
    <w:p w14:paraId="633CD7B6" w14:textId="77777777" w:rsidR="00056933" w:rsidRPr="005C378B" w:rsidRDefault="00056933" w:rsidP="00AC5554">
      <w:pPr>
        <w:numPr>
          <w:ilvl w:val="0"/>
          <w:numId w:val="11"/>
        </w:numPr>
        <w:ind w:left="142" w:firstLine="0"/>
        <w:contextualSpacing/>
        <w:jc w:val="both"/>
        <w:rPr>
          <w:sz w:val="22"/>
          <w:szCs w:val="22"/>
        </w:rPr>
      </w:pPr>
      <w:r w:rsidRPr="005C378B">
        <w:rPr>
          <w:sz w:val="22"/>
          <w:szCs w:val="22"/>
        </w:rPr>
        <w:t>Yapılan tüm çalışmalar ile ilgili telif hakları yüklenici sorumluluğundadır.</w:t>
      </w:r>
    </w:p>
    <w:p w14:paraId="302C3F4E" w14:textId="54DFEEA5" w:rsidR="00056933" w:rsidRPr="005C378B" w:rsidRDefault="00056933" w:rsidP="00AC5554">
      <w:pPr>
        <w:numPr>
          <w:ilvl w:val="0"/>
          <w:numId w:val="11"/>
        </w:numPr>
        <w:ind w:left="142" w:firstLine="0"/>
        <w:contextualSpacing/>
        <w:jc w:val="both"/>
        <w:rPr>
          <w:sz w:val="22"/>
          <w:szCs w:val="22"/>
        </w:rPr>
      </w:pPr>
      <w:r w:rsidRPr="005C378B">
        <w:rPr>
          <w:b/>
          <w:sz w:val="22"/>
          <w:szCs w:val="22"/>
        </w:rPr>
        <w:t xml:space="preserve">1 adet sosyal medya planlama, takip, yönetim hizmeti </w:t>
      </w:r>
      <w:r w:rsidR="0011562A" w:rsidRPr="005C378B">
        <w:rPr>
          <w:b/>
          <w:sz w:val="22"/>
          <w:szCs w:val="22"/>
        </w:rPr>
        <w:t>50</w:t>
      </w:r>
      <w:r w:rsidRPr="005C378B">
        <w:rPr>
          <w:b/>
          <w:sz w:val="22"/>
          <w:szCs w:val="22"/>
        </w:rPr>
        <w:t xml:space="preserve"> medya postu içerik üretimi</w:t>
      </w:r>
      <w:r w:rsidRPr="005C378B">
        <w:rPr>
          <w:sz w:val="22"/>
          <w:szCs w:val="22"/>
        </w:rPr>
        <w:t xml:space="preserve"> ve paylaşımı olarak değerlendirilecektir. Hazırlanan çalışmaları yayından sonra idareye teslim edilecektir. Raporlar İdarece belirlenen periyotlara göre haftalık ya da aylık olarak hazırlanacaktır.</w:t>
      </w:r>
    </w:p>
    <w:p w14:paraId="220D2FED" w14:textId="77777777" w:rsidR="00EE6178" w:rsidRPr="005C378B" w:rsidRDefault="00056933" w:rsidP="00AC5554">
      <w:pPr>
        <w:numPr>
          <w:ilvl w:val="0"/>
          <w:numId w:val="11"/>
        </w:numPr>
        <w:ind w:left="142" w:firstLine="0"/>
        <w:contextualSpacing/>
        <w:jc w:val="both"/>
        <w:rPr>
          <w:sz w:val="22"/>
          <w:szCs w:val="22"/>
        </w:rPr>
      </w:pPr>
      <w:r w:rsidRPr="005C378B">
        <w:rPr>
          <w:sz w:val="22"/>
          <w:szCs w:val="22"/>
        </w:rPr>
        <w:t xml:space="preserve">Medya Planlama ve Strateji Belirlenmesi ile ilgili hizmetler sözleşme başlamasına müteakip </w:t>
      </w:r>
      <w:r w:rsidR="00B97F2F" w:rsidRPr="005C378B">
        <w:rPr>
          <w:sz w:val="22"/>
          <w:szCs w:val="22"/>
        </w:rPr>
        <w:t>15</w:t>
      </w:r>
      <w:r w:rsidRPr="005C378B">
        <w:rPr>
          <w:sz w:val="22"/>
          <w:szCs w:val="22"/>
        </w:rPr>
        <w:t xml:space="preserve"> adet alınacaktır. Paylaşım içerikleri arasında % 20 oranında idare tarafından değişiklik yapılabilir. </w:t>
      </w:r>
    </w:p>
    <w:p w14:paraId="2C85532D" w14:textId="6C0EF4D9" w:rsidR="00056933" w:rsidRPr="005C378B" w:rsidRDefault="00EE6178" w:rsidP="00AC5554">
      <w:pPr>
        <w:numPr>
          <w:ilvl w:val="0"/>
          <w:numId w:val="11"/>
        </w:numPr>
        <w:ind w:left="142" w:firstLine="0"/>
        <w:contextualSpacing/>
        <w:jc w:val="both"/>
        <w:rPr>
          <w:sz w:val="22"/>
          <w:szCs w:val="22"/>
        </w:rPr>
      </w:pPr>
      <w:r w:rsidRPr="005C378B">
        <w:rPr>
          <w:sz w:val="22"/>
          <w:szCs w:val="22"/>
        </w:rPr>
        <w:t>Yüklenici, hazırlanan içerik planlamasını en az 1 gün önce idareye bildirecektir. İdare tarafından yayın, Yükleniciye en geç 2 gün önce tebliğ edilecektir.</w:t>
      </w:r>
      <w:r w:rsidR="00056933" w:rsidRPr="005C378B">
        <w:rPr>
          <w:sz w:val="22"/>
          <w:szCs w:val="22"/>
        </w:rPr>
        <w:t xml:space="preserve"> </w:t>
      </w:r>
    </w:p>
    <w:p w14:paraId="11D4B5E6" w14:textId="77777777" w:rsidR="00056933" w:rsidRPr="005C378B" w:rsidRDefault="00056933" w:rsidP="00AC5554">
      <w:pPr>
        <w:ind w:left="142"/>
        <w:contextualSpacing/>
        <w:jc w:val="both"/>
        <w:rPr>
          <w:sz w:val="22"/>
          <w:szCs w:val="22"/>
        </w:rPr>
      </w:pPr>
    </w:p>
    <w:p w14:paraId="2852F626" w14:textId="77777777" w:rsidR="00056933" w:rsidRPr="005C378B" w:rsidRDefault="00056933" w:rsidP="00AC5554">
      <w:pPr>
        <w:ind w:left="142"/>
        <w:contextualSpacing/>
        <w:jc w:val="both"/>
        <w:rPr>
          <w:sz w:val="22"/>
          <w:szCs w:val="22"/>
        </w:rPr>
      </w:pPr>
      <w:r w:rsidRPr="005C378B">
        <w:rPr>
          <w:sz w:val="22"/>
          <w:szCs w:val="22"/>
        </w:rPr>
        <w:lastRenderedPageBreak/>
        <w:t>Söz konusu hizmetin yerine getirilebilmesi için gerekli tüm iş ve işlemler yüklenici firma tarafından gerçekleştirilecek olup bu iş ve işlemlerin gerektirdiği tüm giderler yüklenici firma tarafından karşılanacaktır.</w:t>
      </w:r>
    </w:p>
    <w:p w14:paraId="11B9CF1F" w14:textId="7D83389B" w:rsidR="00056933" w:rsidRPr="005C378B" w:rsidRDefault="00056933" w:rsidP="00AC5554">
      <w:pPr>
        <w:ind w:left="142"/>
        <w:contextualSpacing/>
        <w:jc w:val="both"/>
        <w:rPr>
          <w:sz w:val="22"/>
          <w:szCs w:val="22"/>
        </w:rPr>
      </w:pPr>
    </w:p>
    <w:p w14:paraId="6A5016C5" w14:textId="11B39702" w:rsidR="00E66380" w:rsidRPr="005C378B" w:rsidRDefault="00D846BF" w:rsidP="00151E5E">
      <w:pPr>
        <w:pStyle w:val="ListeParagraf"/>
        <w:numPr>
          <w:ilvl w:val="2"/>
          <w:numId w:val="45"/>
        </w:numPr>
        <w:ind w:left="709" w:firstLine="0"/>
        <w:jc w:val="both"/>
        <w:rPr>
          <w:rFonts w:ascii="Times New Roman" w:hAnsi="Times New Roman"/>
        </w:rPr>
      </w:pPr>
      <w:r w:rsidRPr="005C378B">
        <w:rPr>
          <w:rFonts w:ascii="Times New Roman" w:hAnsi="Times New Roman"/>
          <w:b/>
        </w:rPr>
        <w:t>HABER, SOSYAL MEDYA VE İNTERNET TAKİBİ HİZMETİ:</w:t>
      </w:r>
      <w:r w:rsidRPr="005C378B">
        <w:rPr>
          <w:rFonts w:ascii="Times New Roman" w:hAnsi="Times New Roman"/>
        </w:rPr>
        <w:t xml:space="preserve"> </w:t>
      </w:r>
      <w:r w:rsidR="003173B5" w:rsidRPr="005C378B">
        <w:rPr>
          <w:rFonts w:ascii="Times New Roman" w:hAnsi="Times New Roman"/>
        </w:rPr>
        <w:t xml:space="preserve"> Kurum faaliyetleri ile doğrudan ilgili olan proje ve hizmetlerin tanıtım çalışmaları için </w:t>
      </w:r>
      <w:r w:rsidR="00E66380" w:rsidRPr="005C378B">
        <w:rPr>
          <w:rFonts w:ascii="Times New Roman" w:hAnsi="Times New Roman"/>
        </w:rPr>
        <w:t>Bursa Büyükşehir Belediyesi tarafından internet ortamında halkın bilgilendirilmesi amacıyla paylaşılan/yayınlanan tüm verilerin takip, raporlama ve analizinin yapılabilmesi amacıyla aşağıda açıklamaları yazılı haber, sosyal medya ve internet takibi hizmeti</w:t>
      </w:r>
      <w:r w:rsidR="005F45EB" w:rsidRPr="005C378B">
        <w:rPr>
          <w:rFonts w:ascii="Times New Roman" w:hAnsi="Times New Roman"/>
        </w:rPr>
        <w:t>nin alınması işidir.</w:t>
      </w:r>
      <w:r w:rsidR="006C7539" w:rsidRPr="005C378B">
        <w:rPr>
          <w:rFonts w:ascii="Times New Roman" w:hAnsi="Times New Roman"/>
        </w:rPr>
        <w:t xml:space="preserve"> </w:t>
      </w:r>
      <w:r w:rsidR="00E66380" w:rsidRPr="005C378B">
        <w:rPr>
          <w:rFonts w:ascii="Times New Roman" w:hAnsi="Times New Roman"/>
        </w:rPr>
        <w:t>Uygulama üzerinden taranabilen tüm sosyal medya kanallarının, haber sitelerinin, blogların, sözlüklerin, e-ticaret sitelerinin, forumların, video içeriklerin, kurumsal ve ticari siteler vb. tüm internetin düzenli olarak taranmasını, kurumunuzca takibi yapılan kelimelerle ilgili oluşan içeriklerin size anlık olarak raporlanmasını, eşzamanlı analizlerin yapılması gerçekleştirilecektir.</w:t>
      </w:r>
    </w:p>
    <w:p w14:paraId="1D86845F"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Eş zamanlı Ulusal, yerel haber sitelerinin takibi</w:t>
      </w:r>
    </w:p>
    <w:p w14:paraId="4C90ED34"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Eş zamanlı Twitter Takibi </w:t>
      </w:r>
    </w:p>
    <w:p w14:paraId="6EE8C2AC"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Eş zamanlı instagram Takibi ve Hastag (#) dışında arama yapabilme özelliği </w:t>
      </w:r>
    </w:p>
    <w:p w14:paraId="72813811"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Eş zamanlı video kanallarının takibi (Youtube, Vimeo vb.) </w:t>
      </w:r>
    </w:p>
    <w:p w14:paraId="6250E07B"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Birçok blog ve forumun eş zamanlı takibinin yapılması </w:t>
      </w:r>
    </w:p>
    <w:p w14:paraId="53C0B5B6"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Eş zamanlı tarama dışında kalan milyonlarca web sitesinin belirli zaman aralıklarında taranması ve takibinin yapılması </w:t>
      </w:r>
    </w:p>
    <w:p w14:paraId="2307D798"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Tüm platformlardan erişim ve kolay kullanım (iSS Uygulaması, Android Uygulaması, Web Uygulaması) </w:t>
      </w:r>
    </w:p>
    <w:p w14:paraId="7EE698D7"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Aynı anda birden fazla cihazda kullanım </w:t>
      </w:r>
    </w:p>
    <w:p w14:paraId="6F8259E7"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Çoklu kullanıcı desteği</w:t>
      </w:r>
    </w:p>
    <w:p w14:paraId="76BFDF09"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Push Notifcation (Bildirim) özelliği </w:t>
      </w:r>
    </w:p>
    <w:p w14:paraId="39DC60AB"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Kaynak engelleme </w:t>
      </w:r>
    </w:p>
    <w:p w14:paraId="56755876"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Popüler içeriklerin gösterimi </w:t>
      </w:r>
    </w:p>
    <w:p w14:paraId="6ECF869F"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İçerik türüne göre filtreleme </w:t>
      </w:r>
    </w:p>
    <w:p w14:paraId="2A6C8736"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İçerik paylaşımı </w:t>
      </w:r>
    </w:p>
    <w:p w14:paraId="208BE96D"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Seçili içerikleri Excel-PDF olarak çıktı alabilme </w:t>
      </w:r>
    </w:p>
    <w:p w14:paraId="3286C707"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 xml:space="preserve">Anlık akış ekleme, düzenleme ve silme </w:t>
      </w:r>
    </w:p>
    <w:p w14:paraId="778E1581"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Sadece alakalı içeriklerin gösterimi</w:t>
      </w:r>
    </w:p>
    <w:p w14:paraId="20DBFE63" w14:textId="77777777"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t>Kullanıcı bazlı bildirimler oluşturması ve değiştirebilmesi</w:t>
      </w:r>
    </w:p>
    <w:p w14:paraId="32BACDA5" w14:textId="3848D9F6" w:rsidR="00E66380" w:rsidRPr="005C378B" w:rsidRDefault="00E66380" w:rsidP="00AC5554">
      <w:pPr>
        <w:pStyle w:val="ListeParagraf"/>
        <w:numPr>
          <w:ilvl w:val="0"/>
          <w:numId w:val="37"/>
        </w:numPr>
        <w:ind w:left="142" w:firstLine="0"/>
        <w:jc w:val="both"/>
        <w:rPr>
          <w:rFonts w:ascii="Times New Roman" w:hAnsi="Times New Roman"/>
        </w:rPr>
      </w:pPr>
      <w:r w:rsidRPr="005C378B">
        <w:rPr>
          <w:rFonts w:ascii="Times New Roman" w:hAnsi="Times New Roman"/>
        </w:rPr>
        <w:lastRenderedPageBreak/>
        <w:t>İstediği zaman akış (kelime) ekleme, düzenleme ve silme işlemini yapması hizmetlerini kapsar.</w:t>
      </w:r>
    </w:p>
    <w:p w14:paraId="7A3F5C7A" w14:textId="1739757C" w:rsidR="00AC5554" w:rsidRPr="005C378B" w:rsidRDefault="00AC5554" w:rsidP="00AC5554">
      <w:pPr>
        <w:pStyle w:val="ListeParagraf"/>
        <w:ind w:left="142"/>
        <w:jc w:val="both"/>
        <w:rPr>
          <w:rFonts w:ascii="Times New Roman" w:hAnsi="Times New Roman"/>
        </w:rPr>
      </w:pPr>
    </w:p>
    <w:p w14:paraId="436FF6D4" w14:textId="77777777" w:rsidR="00E66380" w:rsidRPr="005C378B" w:rsidRDefault="00E66380" w:rsidP="00151E5E">
      <w:pPr>
        <w:pStyle w:val="ListeParagraf"/>
        <w:spacing w:after="0"/>
        <w:ind w:left="567"/>
        <w:jc w:val="both"/>
        <w:rPr>
          <w:rFonts w:ascii="Times New Roman" w:hAnsi="Times New Roman"/>
          <w:b/>
        </w:rPr>
      </w:pPr>
      <w:r w:rsidRPr="005C378B">
        <w:rPr>
          <w:rFonts w:ascii="Times New Roman" w:hAnsi="Times New Roman"/>
          <w:b/>
        </w:rPr>
        <w:t xml:space="preserve">TEKNİK: </w:t>
      </w:r>
    </w:p>
    <w:p w14:paraId="395CEC39"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100 Anahtar Kelime (20 Akış)</w:t>
      </w:r>
    </w:p>
    <w:p w14:paraId="3CDF0BF1"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 3.000.000 Data x Ay</w:t>
      </w:r>
    </w:p>
    <w:p w14:paraId="53D9F018" w14:textId="7A71DC5B" w:rsidR="00E66380" w:rsidRPr="005C378B" w:rsidRDefault="00E66380" w:rsidP="00151E5E">
      <w:pPr>
        <w:ind w:left="567"/>
        <w:rPr>
          <w:rFonts w:eastAsia="Calibri"/>
          <w:b/>
          <w:sz w:val="22"/>
          <w:szCs w:val="22"/>
          <w:lang w:eastAsia="en-US"/>
        </w:rPr>
      </w:pPr>
      <w:r w:rsidRPr="005C378B">
        <w:rPr>
          <w:rFonts w:eastAsia="Calibri"/>
          <w:b/>
          <w:sz w:val="22"/>
          <w:szCs w:val="22"/>
          <w:lang w:eastAsia="en-US"/>
        </w:rPr>
        <w:t xml:space="preserve">• </w:t>
      </w:r>
      <w:r w:rsidR="006C403F" w:rsidRPr="005C378B">
        <w:rPr>
          <w:rFonts w:eastAsia="Calibri"/>
          <w:b/>
          <w:sz w:val="22"/>
          <w:szCs w:val="22"/>
          <w:lang w:eastAsia="en-US"/>
        </w:rPr>
        <w:t>6</w:t>
      </w:r>
      <w:r w:rsidRPr="005C378B">
        <w:rPr>
          <w:rFonts w:eastAsia="Calibri"/>
          <w:b/>
          <w:sz w:val="22"/>
          <w:szCs w:val="22"/>
          <w:lang w:eastAsia="en-US"/>
        </w:rPr>
        <w:t xml:space="preserve"> Aylık Arşiv</w:t>
      </w:r>
    </w:p>
    <w:p w14:paraId="6ADCB6DC"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 Sınırsız Kelime Değiştirme</w:t>
      </w:r>
    </w:p>
    <w:p w14:paraId="30601693"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 50 Alt Kullanıcı</w:t>
      </w:r>
    </w:p>
    <w:p w14:paraId="714EDA98"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 Detaylı Analizler</w:t>
      </w:r>
    </w:p>
    <w:p w14:paraId="7924E736"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 Gündem Takibi</w:t>
      </w:r>
    </w:p>
    <w:p w14:paraId="17C6F556"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 Gelişmiş Bildirim Sistemi</w:t>
      </w:r>
    </w:p>
    <w:p w14:paraId="46BE9B50" w14:textId="77777777" w:rsidR="00E66380" w:rsidRPr="005C378B" w:rsidRDefault="00E66380" w:rsidP="00151E5E">
      <w:pPr>
        <w:ind w:left="567"/>
        <w:rPr>
          <w:rFonts w:eastAsia="Calibri"/>
          <w:sz w:val="22"/>
          <w:szCs w:val="22"/>
          <w:lang w:eastAsia="en-US"/>
        </w:rPr>
      </w:pPr>
      <w:r w:rsidRPr="005C378B">
        <w:rPr>
          <w:rFonts w:eastAsia="Calibri"/>
          <w:sz w:val="22"/>
          <w:szCs w:val="22"/>
          <w:lang w:eastAsia="en-US"/>
        </w:rPr>
        <w:t>• Özel Müşteri Temsilcisi</w:t>
      </w:r>
    </w:p>
    <w:p w14:paraId="19593950" w14:textId="68269935" w:rsidR="00E66380" w:rsidRPr="005C378B" w:rsidRDefault="00E66380" w:rsidP="00151E5E">
      <w:pPr>
        <w:ind w:left="567"/>
        <w:rPr>
          <w:rFonts w:eastAsia="Calibri"/>
          <w:sz w:val="22"/>
          <w:szCs w:val="22"/>
          <w:lang w:eastAsia="en-US"/>
        </w:rPr>
      </w:pPr>
      <w:r w:rsidRPr="005C378B">
        <w:rPr>
          <w:rFonts w:eastAsia="Calibri"/>
          <w:sz w:val="22"/>
          <w:szCs w:val="22"/>
          <w:lang w:eastAsia="en-US"/>
        </w:rPr>
        <w:t>• Ücretsiz Güncellemeler</w:t>
      </w:r>
    </w:p>
    <w:p w14:paraId="0842D889" w14:textId="78396FD3" w:rsidR="001467ED" w:rsidRPr="005C378B" w:rsidRDefault="001467ED" w:rsidP="00AC5554">
      <w:pPr>
        <w:jc w:val="both"/>
        <w:rPr>
          <w:sz w:val="22"/>
          <w:szCs w:val="22"/>
        </w:rPr>
      </w:pPr>
    </w:p>
    <w:p w14:paraId="10F4357A" w14:textId="1F35BCE6"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 xml:space="preserve">DİJİTAL MEDYA PLANLAMA VE ÖLÇÜMLEME ANALİZİ HİZMETİ: </w:t>
      </w:r>
      <w:r w:rsidR="00342927" w:rsidRPr="005C378B">
        <w:rPr>
          <w:rFonts w:ascii="Times New Roman" w:hAnsi="Times New Roman"/>
        </w:rPr>
        <w:t>Kurum faaliyetleri ile doğrudan ilgili olan proje ve hizmetlerin tanıtım çalışmaları için ö</w:t>
      </w:r>
      <w:r w:rsidR="004A5DD3" w:rsidRPr="005C378B">
        <w:rPr>
          <w:rFonts w:ascii="Times New Roman" w:hAnsi="Times New Roman"/>
        </w:rPr>
        <w:t xml:space="preserve">lçümleme ve metrik takip işlemi kapsamında tıklanma verileri vb. etkileşimi izleyerek ölçülebilir hedefler analiz edecek ve medya planlama uzmanları tarafından kampanyayı optimize </w:t>
      </w:r>
      <w:r w:rsidR="00B47B4C" w:rsidRPr="005C378B">
        <w:rPr>
          <w:rFonts w:ascii="Times New Roman" w:hAnsi="Times New Roman"/>
        </w:rPr>
        <w:t>ederek</w:t>
      </w:r>
      <w:r w:rsidR="003C1098" w:rsidRPr="005C378B">
        <w:rPr>
          <w:rFonts w:ascii="Times New Roman" w:hAnsi="Times New Roman"/>
        </w:rPr>
        <w:t xml:space="preserve"> yayılım</w:t>
      </w:r>
      <w:r w:rsidR="00B47B4C" w:rsidRPr="005C378B">
        <w:rPr>
          <w:rFonts w:ascii="Times New Roman" w:hAnsi="Times New Roman"/>
        </w:rPr>
        <w:t xml:space="preserve"> planlama çalışması yapılacaktır. Otomatik servislerde kullanıcı bilgisi sisteme entegre edilerek paylaşılan içerikler 24 saat takip edilecek ve hedef kitleye erişimi sağlanacaktır. Sistem 7/24 destek sunacak şekilde planlanmalıdır. Kurumsal sosyal medya hesaplarında içeriklerin, hedef kitle arasında yayılması sağlanacaktır. Kurumsal sosyal medya hesaplarında paylaşılan içeriklerde etkileşimi arttırmaya yönelik paylaşımların yapılması sağlanacaktır.</w:t>
      </w:r>
      <w:r w:rsidR="009B6D90" w:rsidRPr="005C378B">
        <w:rPr>
          <w:rFonts w:ascii="Times New Roman" w:hAnsi="Times New Roman"/>
        </w:rPr>
        <w:t xml:space="preserve"> </w:t>
      </w:r>
      <w:r w:rsidR="00CC12DB" w:rsidRPr="005C378B">
        <w:rPr>
          <w:rFonts w:ascii="Times New Roman" w:hAnsi="Times New Roman"/>
        </w:rPr>
        <w:t>Söz konusu hizmetin yerine getirilebilmesi için gerekli tüm iş ve işlemler yüklenici firma tarafından gerçekleştirilecek olup bu iş ve işlemlerin gerektirdiği tüm giderler yüklenici firma tarafından karşılanacaktır.</w:t>
      </w:r>
    </w:p>
    <w:p w14:paraId="6B9C80B2" w14:textId="77777777" w:rsidR="00960122" w:rsidRPr="005C378B" w:rsidRDefault="00960122" w:rsidP="00960122">
      <w:pPr>
        <w:pStyle w:val="ListeParagraf"/>
        <w:ind w:left="426"/>
        <w:jc w:val="both"/>
        <w:rPr>
          <w:rFonts w:ascii="Times New Roman" w:hAnsi="Times New Roman"/>
        </w:rPr>
      </w:pPr>
    </w:p>
    <w:p w14:paraId="698CF438" w14:textId="77777777"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LED EKRAN KURULUM HİZMETİ:</w:t>
      </w:r>
      <w:r w:rsidR="003173B5" w:rsidRPr="005C378B">
        <w:rPr>
          <w:rFonts w:ascii="Times New Roman" w:hAnsi="Times New Roman"/>
          <w:b/>
        </w:rPr>
        <w:t xml:space="preserve"> </w:t>
      </w:r>
      <w:r w:rsidR="003173B5" w:rsidRPr="005C378B">
        <w:rPr>
          <w:rFonts w:ascii="Times New Roman" w:hAnsi="Times New Roman"/>
        </w:rPr>
        <w:t xml:space="preserve">Kurum faaliyetleri ile doğrudan ilgili olan proje ve hizmetlerin tanıtım çalışmaları için </w:t>
      </w:r>
      <w:r w:rsidR="001467ED" w:rsidRPr="005C378B">
        <w:rPr>
          <w:rFonts w:ascii="Times New Roman" w:hAnsi="Times New Roman"/>
        </w:rPr>
        <w:t>iç ya da dış mekânda kullanılabilir, 4m x 3m: 12 m2 ölçülerinde, 3 piksel çözünürlüğe sahip, kasa ölçüleri 64x64x7cm olan, 6m uzunluğunda 40x40cm ebatlarında led ekranın teminini ve alüminyum 2 ayaklı ve 2 motorlu truss üzerine asılarak kurulumunu kapsar. 1 adet led video  (processor) ve 1 adet dizüstü bilgisayar, kablo bağlantı malzemeleri ve 2 adet görüntü teknisyeni program süresince hazır bulundurulacaktır. Sistem 220 volt ile çalışacaktır. Ekranın idarenin belirttiği tarihte ve belirtilen yere organizasyondan 1 gün önce kurulması, nakliyesi ve organizasyon sonrası toplanması yükleniciye aittir.</w:t>
      </w:r>
    </w:p>
    <w:p w14:paraId="524D30AA" w14:textId="77777777" w:rsidR="00960122" w:rsidRPr="005C378B" w:rsidRDefault="00960122" w:rsidP="00960122">
      <w:pPr>
        <w:pStyle w:val="ListeParagraf"/>
        <w:rPr>
          <w:rFonts w:ascii="Times New Roman" w:hAnsi="Times New Roman"/>
          <w:b/>
        </w:rPr>
      </w:pPr>
    </w:p>
    <w:p w14:paraId="4A3F5BE7" w14:textId="4166A56B" w:rsidR="00960122" w:rsidRPr="005C378B" w:rsidRDefault="00B93708" w:rsidP="00960122">
      <w:pPr>
        <w:pStyle w:val="ListeParagraf"/>
        <w:numPr>
          <w:ilvl w:val="2"/>
          <w:numId w:val="45"/>
        </w:numPr>
        <w:ind w:left="426" w:firstLine="0"/>
        <w:jc w:val="both"/>
        <w:rPr>
          <w:rFonts w:ascii="Times New Roman" w:hAnsi="Times New Roman"/>
        </w:rPr>
      </w:pPr>
      <w:r w:rsidRPr="005C378B">
        <w:rPr>
          <w:rFonts w:ascii="Times New Roman" w:hAnsi="Times New Roman"/>
          <w:b/>
        </w:rPr>
        <w:lastRenderedPageBreak/>
        <w:t xml:space="preserve"> </w:t>
      </w:r>
      <w:r w:rsidR="00D846BF" w:rsidRPr="005C378B">
        <w:rPr>
          <w:rFonts w:ascii="Times New Roman" w:hAnsi="Times New Roman"/>
          <w:b/>
        </w:rPr>
        <w:t>YAYIN VE PRODÜKSİYON HİZMETİ - İNTERNET 1:</w:t>
      </w:r>
      <w:r w:rsidR="00D846BF" w:rsidRPr="005C378B">
        <w:rPr>
          <w:rFonts w:ascii="Times New Roman" w:hAnsi="Times New Roman"/>
        </w:rPr>
        <w:t xml:space="preserve"> </w:t>
      </w:r>
      <w:r w:rsidRPr="005C378B">
        <w:rPr>
          <w:rFonts w:ascii="Times New Roman" w:hAnsi="Times New Roman"/>
        </w:rPr>
        <w:t xml:space="preserve">Mevzuat hükümlerince görev, yetki ve sorumlulukları kapsamında yerine getirilecek çalışmalar ve kurum faaliyetleri ile doğrudan ilgili olan proje ve hizmetlerin, </w:t>
      </w:r>
      <w:r w:rsidR="007B031D" w:rsidRPr="005C378B">
        <w:rPr>
          <w:rFonts w:ascii="Times New Roman" w:hAnsi="Times New Roman"/>
        </w:rPr>
        <w:t>i</w:t>
      </w:r>
      <w:r w:rsidRPr="005C378B">
        <w:rPr>
          <w:rFonts w:ascii="Times New Roman" w:hAnsi="Times New Roman"/>
        </w:rPr>
        <w:t xml:space="preserve">nternet ortamından yayın yapan/yapacak medya hizmet sağlayıcılarının stüdyosunda ya da stüdyo dışındaki mekânda en az 2 kamerayla gerçekleştirilecek çekimler, banttan </w:t>
      </w:r>
      <w:r w:rsidRPr="005C378B">
        <w:rPr>
          <w:rFonts w:ascii="Times New Roman" w:hAnsi="Times New Roman"/>
          <w:b/>
        </w:rPr>
        <w:t>10 dakika süreye kadar i</w:t>
      </w:r>
      <w:r w:rsidR="007B031D" w:rsidRPr="005C378B">
        <w:rPr>
          <w:rFonts w:ascii="Times New Roman" w:hAnsi="Times New Roman"/>
        </w:rPr>
        <w:t xml:space="preserve">dare onayı alınarak içerikler </w:t>
      </w:r>
      <w:r w:rsidRPr="005C378B">
        <w:rPr>
          <w:rFonts w:ascii="Times New Roman" w:hAnsi="Times New Roman"/>
        </w:rPr>
        <w:t>yayınlanacaktır. Kaç ayrı tanıtım çalışması olacağı ve hangi mecralarda hangi gün kaç saniye dijital içerik yayınlatılacağı i</w:t>
      </w:r>
      <w:r w:rsidR="007B031D" w:rsidRPr="005C378B">
        <w:rPr>
          <w:rFonts w:ascii="Times New Roman" w:hAnsi="Times New Roman"/>
        </w:rPr>
        <w:t xml:space="preserve">dare tarafından belirlenecek </w:t>
      </w:r>
      <w:r w:rsidRPr="005C378B">
        <w:rPr>
          <w:rFonts w:ascii="Times New Roman" w:hAnsi="Times New Roman"/>
        </w:rPr>
        <w:t xml:space="preserve">ve yayın süreleri arasında % 20 oranında değişiklik yapılabilecektir. Yüklenici, yayın saatini en az 1 saat önce idareye bildirecektir. İdare’ce belirtilen tarihlerde ve sürelerde toplam </w:t>
      </w:r>
      <w:r w:rsidR="00676184" w:rsidRPr="005C378B">
        <w:rPr>
          <w:rFonts w:ascii="Times New Roman" w:hAnsi="Times New Roman"/>
          <w:b/>
        </w:rPr>
        <w:t>10</w:t>
      </w:r>
      <w:r w:rsidRPr="005C378B">
        <w:rPr>
          <w:rFonts w:ascii="Times New Roman" w:hAnsi="Times New Roman"/>
          <w:b/>
        </w:rPr>
        <w:t xml:space="preserve"> adet yayın olması planlanmıştır.</w:t>
      </w:r>
      <w:r w:rsidRPr="005C378B">
        <w:rPr>
          <w:rFonts w:ascii="Times New Roman" w:hAnsi="Times New Roman"/>
        </w:rPr>
        <w:t xml:space="preserve"> İdare tarafından organizasyon, Yükleniciye en geç 2 gün önce tebliğ edilecektir. Söz konusu hizmetin yerine getirilebilmesi için gerekli tüm iş ve işlemler yüklenici firma tarafından gerçekleştirilecek olup bu iş ve işlemlerin gerektirdiği tüm giderler yüklenici firma tarafından karşılanacaktır.</w:t>
      </w:r>
    </w:p>
    <w:p w14:paraId="19E4D7D5" w14:textId="77777777" w:rsidR="00960122" w:rsidRPr="005C378B" w:rsidRDefault="00960122" w:rsidP="00960122">
      <w:pPr>
        <w:pStyle w:val="ListeParagraf"/>
        <w:ind w:left="426"/>
        <w:jc w:val="both"/>
        <w:rPr>
          <w:rFonts w:ascii="Times New Roman" w:hAnsi="Times New Roman"/>
        </w:rPr>
      </w:pPr>
    </w:p>
    <w:p w14:paraId="6F582931" w14:textId="5C5CA93E"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YAYIN VE PRODÜKSİYON HİZMETİ - İNTERNET 2:</w:t>
      </w:r>
      <w:r w:rsidRPr="005C378B">
        <w:rPr>
          <w:rFonts w:ascii="Times New Roman" w:hAnsi="Times New Roman"/>
        </w:rPr>
        <w:t xml:space="preserve"> </w:t>
      </w:r>
      <w:r w:rsidR="00B93708" w:rsidRPr="005C378B">
        <w:rPr>
          <w:rFonts w:ascii="Times New Roman" w:hAnsi="Times New Roman"/>
        </w:rPr>
        <w:t xml:space="preserve">Mevzuat hükümlerince görev, yetki ve sorumlulukları kapsamında yerine getirilecek çalışmalar ve kurum faaliyetleri ile doğrudan ilgili olan proje ve hizmetlerin, İnternet ortamından yayın yapan/yapacak medya hizmet sağlayıcılarının stüdyosunda ya da stüdyo dışındaki mekânda en az 2 kamerayla gerçekleştirilecek çekimler, banttan </w:t>
      </w:r>
      <w:r w:rsidR="00B93708" w:rsidRPr="005C378B">
        <w:rPr>
          <w:rFonts w:ascii="Times New Roman" w:hAnsi="Times New Roman"/>
          <w:b/>
        </w:rPr>
        <w:t>5 dakika süreye</w:t>
      </w:r>
      <w:r w:rsidR="00B93708" w:rsidRPr="005C378B">
        <w:rPr>
          <w:rFonts w:ascii="Times New Roman" w:hAnsi="Times New Roman"/>
        </w:rPr>
        <w:t xml:space="preserve"> kadar idare </w:t>
      </w:r>
      <w:r w:rsidR="00BA7A6A" w:rsidRPr="005C378B">
        <w:rPr>
          <w:rFonts w:ascii="Times New Roman" w:hAnsi="Times New Roman"/>
        </w:rPr>
        <w:t>onayı alınarak</w:t>
      </w:r>
      <w:r w:rsidR="00B93708" w:rsidRPr="005C378B">
        <w:rPr>
          <w:rFonts w:ascii="Times New Roman" w:hAnsi="Times New Roman"/>
        </w:rPr>
        <w:t xml:space="preserve"> </w:t>
      </w:r>
      <w:r w:rsidR="00BA7A6A" w:rsidRPr="005C378B">
        <w:rPr>
          <w:rFonts w:ascii="Times New Roman" w:hAnsi="Times New Roman"/>
        </w:rPr>
        <w:t>içerikler</w:t>
      </w:r>
      <w:r w:rsidR="00B93708" w:rsidRPr="005C378B">
        <w:rPr>
          <w:rFonts w:ascii="Times New Roman" w:hAnsi="Times New Roman"/>
        </w:rPr>
        <w:t xml:space="preserve"> yayınlanacaktır. Kaç ayrı tanıtım çalışması olacağı ve hangi mecralarda hangi gün kaç saniye dijital içerik yayınlatılacağı idare tarafından belirlenecek ve yayın süreleri arasında % 20 oranında değişiklik yapılabilecektir. Yüklenici, yayın saatini en az 1 saat önce idareye bildirecektir. İdare’ce belirtilen tarihlerde ve sürelerde </w:t>
      </w:r>
      <w:r w:rsidR="00B93708" w:rsidRPr="005C378B">
        <w:rPr>
          <w:rFonts w:ascii="Times New Roman" w:hAnsi="Times New Roman"/>
          <w:b/>
        </w:rPr>
        <w:t xml:space="preserve">toplam </w:t>
      </w:r>
      <w:r w:rsidR="00CD47E6" w:rsidRPr="005C378B">
        <w:rPr>
          <w:rFonts w:ascii="Times New Roman" w:hAnsi="Times New Roman"/>
          <w:b/>
        </w:rPr>
        <w:t xml:space="preserve">10 </w:t>
      </w:r>
      <w:r w:rsidR="00B93708" w:rsidRPr="005C378B">
        <w:rPr>
          <w:rFonts w:ascii="Times New Roman" w:hAnsi="Times New Roman"/>
          <w:b/>
        </w:rPr>
        <w:t>adet yayın olması planlanmıştır.</w:t>
      </w:r>
      <w:r w:rsidR="00B93708" w:rsidRPr="005C378B">
        <w:rPr>
          <w:rFonts w:ascii="Times New Roman" w:hAnsi="Times New Roman"/>
        </w:rPr>
        <w:t xml:space="preserve"> İdare tarafından organizasyon, Yükleniciye en geç 2 gün önce tebliğ edilecektir. Söz konusu hizmetin yerine getirilebilmesi için gerekli tüm iş ve işlemler yüklenici firma tarafından gerçekleştirilecek olup bu iş ve işlemlerin gerektirdiği tüm giderler yüklenici firma tarafından karşılanacaktır.</w:t>
      </w:r>
    </w:p>
    <w:p w14:paraId="69D59E31" w14:textId="77777777" w:rsidR="00960122" w:rsidRPr="005C378B" w:rsidRDefault="00960122" w:rsidP="00960122">
      <w:pPr>
        <w:pStyle w:val="ListeParagraf"/>
        <w:ind w:left="426"/>
        <w:jc w:val="both"/>
        <w:rPr>
          <w:rFonts w:ascii="Times New Roman" w:hAnsi="Times New Roman"/>
        </w:rPr>
      </w:pPr>
    </w:p>
    <w:p w14:paraId="25016547" w14:textId="55615103"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CANLI YAYIN VE PRODÜKSİYON HİZMETİ – İNTERNET1:</w:t>
      </w:r>
      <w:r w:rsidRPr="005C378B">
        <w:rPr>
          <w:rFonts w:ascii="Times New Roman" w:hAnsi="Times New Roman"/>
        </w:rPr>
        <w:t xml:space="preserve"> </w:t>
      </w:r>
      <w:r w:rsidR="00EF0B94" w:rsidRPr="005C378B">
        <w:rPr>
          <w:rFonts w:ascii="Times New Roman" w:hAnsi="Times New Roman"/>
        </w:rPr>
        <w:t xml:space="preserve">İdare tarafından mevzuat hükümleri doğrultusunda gerçekleştirilecek proje/ faaliyet ve hizmetlerin, </w:t>
      </w:r>
      <w:r w:rsidR="00902BFC" w:rsidRPr="005C378B">
        <w:rPr>
          <w:rFonts w:ascii="Times New Roman" w:hAnsi="Times New Roman"/>
        </w:rPr>
        <w:t>i</w:t>
      </w:r>
      <w:r w:rsidR="00EF0B94" w:rsidRPr="005C378B">
        <w:rPr>
          <w:rFonts w:ascii="Times New Roman" w:hAnsi="Times New Roman"/>
        </w:rPr>
        <w:t xml:space="preserve">nternet ortamından yayın yapan/yapacak medya hizmet sağlayıcılarının stüdyosunda ya da stüdyo dışındaki mekânda, idare tarafından bildirilen </w:t>
      </w:r>
      <w:r w:rsidR="00EF0B94" w:rsidRPr="005C378B">
        <w:rPr>
          <w:rFonts w:ascii="Times New Roman" w:hAnsi="Times New Roman"/>
          <w:b/>
        </w:rPr>
        <w:t xml:space="preserve">zaman diliminde </w:t>
      </w:r>
      <w:r w:rsidR="00CD47E6" w:rsidRPr="005C378B">
        <w:rPr>
          <w:rFonts w:ascii="Times New Roman" w:hAnsi="Times New Roman"/>
          <w:b/>
        </w:rPr>
        <w:t>120</w:t>
      </w:r>
      <w:r w:rsidR="00EF0B94" w:rsidRPr="005C378B">
        <w:rPr>
          <w:rFonts w:ascii="Times New Roman" w:hAnsi="Times New Roman"/>
          <w:b/>
        </w:rPr>
        <w:t xml:space="preserve"> dakikaya kadar canlı olarak yayınlanması</w:t>
      </w:r>
      <w:r w:rsidR="00EF0B94" w:rsidRPr="005C378B">
        <w:rPr>
          <w:rFonts w:ascii="Times New Roman" w:hAnsi="Times New Roman"/>
        </w:rPr>
        <w:t xml:space="preserve"> planlanmıştır. Kaç ayrı tanıtım çalışması olacağı ve hangi mecralarda hangi gün kaç saniye dijital içerik yayınlatılacağı idare tarafından belirlenecek ve yayın süreleri arasında % 20 oranında değişiklik yapılabilecektir. İdare tarafından organizasyon, Yükleniciye en geç 2 gün önce tebliğ edilecektir. Yüklenici, yayın saatini en az 2 saat önce idareye bildirecektir. Canlı yayınlar; Oluşturulacak embed kod veya yayın bağlantısı linki </w:t>
      </w:r>
      <w:r w:rsidR="00EF0B94" w:rsidRPr="005C378B">
        <w:rPr>
          <w:rFonts w:ascii="Times New Roman" w:hAnsi="Times New Roman"/>
        </w:rPr>
        <w:lastRenderedPageBreak/>
        <w:t xml:space="preserve">kurumumuz sosyal medya sayfalarına yönlendirilebilecektir. Sonrasında, yayın kaydı FTP dosya paylaşım sistemi üzerinden idarenin kullanımına sunulacaktır. Yayın ekibi yayından en az 2 saat önce kurulum ve yayın testini yapacaktır. İdare’ce belirtilen tarihlerde ve sürelerde </w:t>
      </w:r>
      <w:r w:rsidR="00EF0B94" w:rsidRPr="005C378B">
        <w:rPr>
          <w:rFonts w:ascii="Times New Roman" w:hAnsi="Times New Roman"/>
          <w:b/>
        </w:rPr>
        <w:t>toplam 10 adet yayın olması</w:t>
      </w:r>
      <w:r w:rsidR="00EF0B94" w:rsidRPr="005C378B">
        <w:rPr>
          <w:rFonts w:ascii="Times New Roman" w:hAnsi="Times New Roman"/>
        </w:rPr>
        <w:t xml:space="preserve"> planlanmıştır. Söz konusu hizmetin yerine getirilebilmesi için gerekli tüm iş ve işlemler yüklenici firma tarafından gerçekleştirilecek olup bu iş ve işlemlerin gerektirdiği tüm giderler yüklenici firma tarafından karşılanacaktır.</w:t>
      </w:r>
    </w:p>
    <w:p w14:paraId="116DBE5A" w14:textId="77777777" w:rsidR="00960122" w:rsidRPr="005C378B" w:rsidRDefault="00960122" w:rsidP="00960122">
      <w:pPr>
        <w:pStyle w:val="ListeParagraf"/>
        <w:ind w:left="426"/>
        <w:jc w:val="both"/>
        <w:rPr>
          <w:rFonts w:ascii="Times New Roman" w:hAnsi="Times New Roman"/>
        </w:rPr>
      </w:pPr>
    </w:p>
    <w:p w14:paraId="10F16C7B" w14:textId="1654CC77"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CANLI YAYIN VE PRODÜKSİYON HİZMETİ – İNTERNET2:</w:t>
      </w:r>
      <w:r w:rsidRPr="005C378B">
        <w:rPr>
          <w:rFonts w:ascii="Times New Roman" w:hAnsi="Times New Roman"/>
        </w:rPr>
        <w:t xml:space="preserve"> </w:t>
      </w:r>
      <w:r w:rsidR="00CD47E6" w:rsidRPr="005C378B">
        <w:rPr>
          <w:rFonts w:ascii="Times New Roman" w:hAnsi="Times New Roman"/>
        </w:rPr>
        <w:t xml:space="preserve">İdare tarafından mevzuat hükümleri doğrultusunda gerçekleştirilecek proje/ faaliyet ve hizmetlerin, </w:t>
      </w:r>
      <w:r w:rsidR="001B5A34" w:rsidRPr="005C378B">
        <w:rPr>
          <w:rFonts w:ascii="Times New Roman" w:hAnsi="Times New Roman"/>
        </w:rPr>
        <w:t>i</w:t>
      </w:r>
      <w:r w:rsidR="00CD47E6" w:rsidRPr="005C378B">
        <w:rPr>
          <w:rFonts w:ascii="Times New Roman" w:hAnsi="Times New Roman"/>
        </w:rPr>
        <w:t xml:space="preserve">nternet ortamından yayın yapan/yapacak medya hizmet sağlayıcılarının stüdyosunda ya da stüdyo dışındaki mekânda, idare tarafından bildirilen </w:t>
      </w:r>
      <w:r w:rsidR="00CD47E6" w:rsidRPr="005C378B">
        <w:rPr>
          <w:rFonts w:ascii="Times New Roman" w:hAnsi="Times New Roman"/>
          <w:b/>
        </w:rPr>
        <w:t xml:space="preserve">zaman diliminde </w:t>
      </w:r>
      <w:r w:rsidR="00127C05" w:rsidRPr="005C378B">
        <w:rPr>
          <w:rFonts w:ascii="Times New Roman" w:hAnsi="Times New Roman"/>
          <w:b/>
        </w:rPr>
        <w:t>90</w:t>
      </w:r>
      <w:r w:rsidR="00CD47E6" w:rsidRPr="005C378B">
        <w:rPr>
          <w:rFonts w:ascii="Times New Roman" w:hAnsi="Times New Roman"/>
          <w:b/>
        </w:rPr>
        <w:t xml:space="preserve"> dakikaya kadar canlı olarak yayınlanması</w:t>
      </w:r>
      <w:r w:rsidR="00CD47E6" w:rsidRPr="005C378B">
        <w:rPr>
          <w:rFonts w:ascii="Times New Roman" w:hAnsi="Times New Roman"/>
        </w:rPr>
        <w:t xml:space="preserve"> planlanmıştır. Kaç ayrı tanıtım çalışması olacağı ve hangi mecralarda hangi gün kaç saniye dijital içerik yayınlatılacağı idare tarafından belirlenecek ve yayın süreleri arasında % 20 oranında değişiklik yapılabilecektir. İdare tarafından organizasyon, Yükleniciye en geç 2 gün önce tebliğ edilecektir. Yüklenici, yayın saatini en az 2 saat önce idareye bildirecektir. Canlı yayınlar; Oluşturulacak embed kod veya yayın bağlantısı linki kurumumuz sosyal medya sayfalarına yönlendirilebilecektir. Sonrasında, yayın kaydı FTP dosya paylaşım sistemi üzerinden idarenin kullanımına sunulacaktır. Yayın ekibi yayından en az 2 saat önce kurulum ve yayın testini yapacaktır. İdare’ce belirtilen tarihlerde ve sürelerde </w:t>
      </w:r>
      <w:r w:rsidR="00CD47E6" w:rsidRPr="005C378B">
        <w:rPr>
          <w:rFonts w:ascii="Times New Roman" w:hAnsi="Times New Roman"/>
          <w:b/>
        </w:rPr>
        <w:t>toplam 10 adet yayın olması</w:t>
      </w:r>
      <w:r w:rsidR="00CD47E6" w:rsidRPr="005C378B">
        <w:rPr>
          <w:rFonts w:ascii="Times New Roman" w:hAnsi="Times New Roman"/>
        </w:rPr>
        <w:t xml:space="preserve"> planlanmıştır. Söz konusu hizmetin yerine getirilebilmesi için gerekli tüm iş ve işlemler yüklenici firma tarafından gerçekleştirilecek olup bu iş ve işlemlerin gerektirdiği tüm giderler yüklenici firma tarafından karşılanacaktır.</w:t>
      </w:r>
    </w:p>
    <w:p w14:paraId="4E34B5A4" w14:textId="77777777" w:rsidR="00960122" w:rsidRPr="005C378B" w:rsidRDefault="00960122" w:rsidP="00960122">
      <w:pPr>
        <w:pStyle w:val="ListeParagraf"/>
        <w:ind w:left="426"/>
        <w:jc w:val="both"/>
        <w:rPr>
          <w:rFonts w:ascii="Times New Roman" w:hAnsi="Times New Roman"/>
        </w:rPr>
      </w:pPr>
    </w:p>
    <w:p w14:paraId="4B35600B" w14:textId="24723B79"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CANLI YAYIN VE PRODÜKSİYON HİZMETİ – İNTERNET3:</w:t>
      </w:r>
      <w:r w:rsidRPr="005C378B">
        <w:rPr>
          <w:rFonts w:ascii="Times New Roman" w:hAnsi="Times New Roman"/>
        </w:rPr>
        <w:t xml:space="preserve"> </w:t>
      </w:r>
      <w:r w:rsidR="00CD47E6" w:rsidRPr="005C378B">
        <w:rPr>
          <w:rFonts w:ascii="Times New Roman" w:hAnsi="Times New Roman"/>
        </w:rPr>
        <w:t xml:space="preserve">İdare tarafından mevzuat hükümleri doğrultusunda gerçekleştirilecek proje/ faaliyet ve hizmetlerin, İnternet ortamından yayın yapan/yapacak medya hizmet sağlayıcılarının stüdyosunda ya da stüdyo dışındaki mekânda, idare tarafından bildirilen </w:t>
      </w:r>
      <w:r w:rsidR="00CD47E6" w:rsidRPr="005C378B">
        <w:rPr>
          <w:rFonts w:ascii="Times New Roman" w:hAnsi="Times New Roman"/>
          <w:b/>
        </w:rPr>
        <w:t xml:space="preserve">zaman diliminde </w:t>
      </w:r>
      <w:r w:rsidR="00127C05" w:rsidRPr="005C378B">
        <w:rPr>
          <w:rFonts w:ascii="Times New Roman" w:hAnsi="Times New Roman"/>
          <w:b/>
        </w:rPr>
        <w:t>60</w:t>
      </w:r>
      <w:r w:rsidR="00CD47E6" w:rsidRPr="005C378B">
        <w:rPr>
          <w:rFonts w:ascii="Times New Roman" w:hAnsi="Times New Roman"/>
          <w:b/>
        </w:rPr>
        <w:t xml:space="preserve"> dakikaya kadar canlı olarak yayınlanması</w:t>
      </w:r>
      <w:r w:rsidR="00CD47E6" w:rsidRPr="005C378B">
        <w:rPr>
          <w:rFonts w:ascii="Times New Roman" w:hAnsi="Times New Roman"/>
        </w:rPr>
        <w:t xml:space="preserve"> planlanmıştır. Kaç ayrı tanıtım çalışması olacağı ve hangi mecralarda hangi gün kaç saniye dijital içerik yayınlatılacağı idare tarafından belirlenecek ve yayın süreleri arasında % 20 oranında değişiklik yapılabilecektir. İdare tarafından organizasyon, Yükleniciye en geç 2 gün önce tebliğ edilecektir. Yüklenici, yayın saatini en az 2 saat önce idareye bildirecektir. Canlı yayınlar; Oluşturulacak embed kod veya yayın bağlantısı linki kurumumuz sosyal medya sayfalarına yönlendirilebilecektir. Sonrasında, yayın kaydı FTP dosya paylaşım sistemi üzerinden idarenin kullanımına sunulacaktır. Yayın ekibi yayından en az 2 saat önce kurulum ve yayın testini yapacaktır. İdare’ce belirtilen tarihlerde ve sürelerde </w:t>
      </w:r>
      <w:r w:rsidR="00CD47E6" w:rsidRPr="005C378B">
        <w:rPr>
          <w:rFonts w:ascii="Times New Roman" w:hAnsi="Times New Roman"/>
          <w:b/>
        </w:rPr>
        <w:t>toplam 10 adet yayın olması</w:t>
      </w:r>
      <w:r w:rsidR="00CD47E6" w:rsidRPr="005C378B">
        <w:rPr>
          <w:rFonts w:ascii="Times New Roman" w:hAnsi="Times New Roman"/>
        </w:rPr>
        <w:t xml:space="preserve"> planlanmıştır. Söz konusu hizmetin yerine getirilebilmesi için gerekli tüm iş ve işlemler yüklenici </w:t>
      </w:r>
      <w:r w:rsidR="00CD47E6" w:rsidRPr="005C378B">
        <w:rPr>
          <w:rFonts w:ascii="Times New Roman" w:hAnsi="Times New Roman"/>
        </w:rPr>
        <w:lastRenderedPageBreak/>
        <w:t>firma tarafından gerçekleştirilecek olup bu iş ve işlemlerin gerektirdiği tüm giderler yüklenici firma tarafından karşılanacaktır.</w:t>
      </w:r>
    </w:p>
    <w:p w14:paraId="4D605A63" w14:textId="77777777" w:rsidR="00960122" w:rsidRPr="005C378B" w:rsidRDefault="00960122" w:rsidP="00960122">
      <w:pPr>
        <w:pStyle w:val="ListeParagraf"/>
        <w:ind w:left="426"/>
        <w:jc w:val="both"/>
        <w:rPr>
          <w:rFonts w:ascii="Times New Roman" w:hAnsi="Times New Roman"/>
        </w:rPr>
      </w:pPr>
    </w:p>
    <w:p w14:paraId="7A998965" w14:textId="193371C3"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CANLI YAYIN FREKANS TAHSİSİ-İNTERNET:</w:t>
      </w:r>
      <w:r w:rsidRPr="005C378B">
        <w:rPr>
          <w:rFonts w:ascii="Times New Roman" w:hAnsi="Times New Roman"/>
        </w:rPr>
        <w:t xml:space="preserve"> </w:t>
      </w:r>
      <w:r w:rsidR="00527C1E" w:rsidRPr="005C378B">
        <w:rPr>
          <w:rFonts w:ascii="Times New Roman" w:hAnsi="Times New Roman"/>
        </w:rPr>
        <w:t>İdare tarafından mevzuat hükümleri doğrultusunda gerçekleştirilecek proje/ faaliyet ve hizmetlerin or</w:t>
      </w:r>
      <w:r w:rsidR="00EF0B94" w:rsidRPr="005C378B">
        <w:rPr>
          <w:rFonts w:ascii="Times New Roman" w:hAnsi="Times New Roman"/>
        </w:rPr>
        <w:t xml:space="preserve">ganizasyonu yapılacak alanda en az 2 adet profesyonel kamera ve 1 yönetmen eşliğinde, en az SDI yayın kalitesinde, organizasyondan 1 saat önce hazır olacak şekilde, toplamda en fazla 1 saat canlı yayın frekansının kiralanması hizmetini kapsar. İdare tarafından organizasyon, Yükleniciye en geç 3 saat önce tebliğ edilecektir. Bu kapsamda, ana reji başlangıç kurulumu ve testi, gerektiğinde drone çekimi yüklenici tarafından gerçekleştirilecektir. Yüklenici, çekimlerin naklen yayınlanacak olması sebebi ile hatasız olmasını sağlayacaktır. Etkinlik alanında internet hizmeti yüklenici firma tarafından sağlanacaktır. Tüm etkinlik boyunca canlı yayındaki görüntü geçişlerini sağlayacaktır. İdare’ce belirtilen tarihlerde ve sürelerde </w:t>
      </w:r>
      <w:r w:rsidR="00EF0B94" w:rsidRPr="005C378B">
        <w:rPr>
          <w:rFonts w:ascii="Times New Roman" w:hAnsi="Times New Roman"/>
          <w:b/>
        </w:rPr>
        <w:t xml:space="preserve">toplam </w:t>
      </w:r>
      <w:r w:rsidR="00CD47E6" w:rsidRPr="005C378B">
        <w:rPr>
          <w:rFonts w:ascii="Times New Roman" w:hAnsi="Times New Roman"/>
          <w:b/>
        </w:rPr>
        <w:t>10</w:t>
      </w:r>
      <w:r w:rsidR="00EF0B94" w:rsidRPr="005C378B">
        <w:rPr>
          <w:rFonts w:ascii="Times New Roman" w:hAnsi="Times New Roman"/>
          <w:b/>
        </w:rPr>
        <w:t xml:space="preserve"> adet yayın olması planlanmıştır</w:t>
      </w:r>
      <w:r w:rsidR="00EF0B94" w:rsidRPr="005C378B">
        <w:rPr>
          <w:rFonts w:ascii="Times New Roman" w:hAnsi="Times New Roman"/>
        </w:rPr>
        <w:t>. Söz konusu hizmetin yerine getirilebilmesi için gerekli tüm iş ve işlemler yüklenici firma tarafından gerçekleştirilecek olup bu iş ve işlemlerin gerektirdiği tüm giderler yüklenici f</w:t>
      </w:r>
      <w:r w:rsidR="00960122" w:rsidRPr="005C378B">
        <w:rPr>
          <w:rFonts w:ascii="Times New Roman" w:hAnsi="Times New Roman"/>
        </w:rPr>
        <w:t>irma tarafından karşılanacaktır.</w:t>
      </w:r>
    </w:p>
    <w:p w14:paraId="65A01004" w14:textId="77777777" w:rsidR="00960122" w:rsidRPr="005C378B" w:rsidRDefault="00960122" w:rsidP="00960122">
      <w:pPr>
        <w:pStyle w:val="ListeParagraf"/>
        <w:ind w:left="426"/>
        <w:jc w:val="both"/>
        <w:rPr>
          <w:rFonts w:ascii="Times New Roman" w:hAnsi="Times New Roman"/>
        </w:rPr>
      </w:pPr>
    </w:p>
    <w:p w14:paraId="0B69B1CE" w14:textId="77777777"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 xml:space="preserve">REJİ SİSTEMİ HİZMETİ: </w:t>
      </w:r>
      <w:r w:rsidR="00527C1E" w:rsidRPr="005C378B">
        <w:rPr>
          <w:rFonts w:ascii="Times New Roman" w:hAnsi="Times New Roman"/>
        </w:rPr>
        <w:t>İdare tarafından mevzuat hükümleri doğrultusunda gerçekleştirilecek proje/ faaliyet ve hizmetlerin</w:t>
      </w:r>
      <w:r w:rsidR="00527C1E" w:rsidRPr="005C378B">
        <w:rPr>
          <w:rFonts w:ascii="Times New Roman" w:hAnsi="Times New Roman"/>
          <w:b/>
        </w:rPr>
        <w:t xml:space="preserve"> </w:t>
      </w:r>
      <w:r w:rsidR="001B5A34" w:rsidRPr="005C378B">
        <w:rPr>
          <w:rFonts w:ascii="Times New Roman" w:hAnsi="Times New Roman"/>
        </w:rPr>
        <w:t>tanıtım çalışmaları kapsamında h</w:t>
      </w:r>
      <w:r w:rsidR="00FA51AB" w:rsidRPr="005C378B">
        <w:rPr>
          <w:rFonts w:ascii="Times New Roman" w:hAnsi="Times New Roman"/>
        </w:rPr>
        <w:t xml:space="preserve">er biri ortalama 3 saat süre ile (± 1 saat) 3 hd çözünürlükte kameralı ve kameramanlı </w:t>
      </w:r>
      <w:r w:rsidR="00FA51AB" w:rsidRPr="005C378B">
        <w:rPr>
          <w:rFonts w:ascii="Times New Roman" w:hAnsi="Times New Roman"/>
          <w:b/>
        </w:rPr>
        <w:t>toplam 10 adet reji sistemi hizmeti</w:t>
      </w:r>
      <w:r w:rsidR="00FA51AB" w:rsidRPr="005C378B">
        <w:rPr>
          <w:rFonts w:ascii="Times New Roman" w:hAnsi="Times New Roman"/>
        </w:rPr>
        <w:t xml:space="preserve"> 1'er gün süre ile yüklenici firma tarafından gerçekleştirilecektir. Bahse konu hizmetin verilebilmesi için gerekli tüm iş ve işlemler ile bu iş ve işlemlerin gerektirdiği tüm giderler yüklenici tarafından gerçekleştirilecek</w:t>
      </w:r>
      <w:r w:rsidR="001B5A34" w:rsidRPr="005C378B">
        <w:rPr>
          <w:rFonts w:ascii="Times New Roman" w:hAnsi="Times New Roman"/>
        </w:rPr>
        <w:t xml:space="preserve">tir. </w:t>
      </w:r>
      <w:r w:rsidR="00FA51AB" w:rsidRPr="005C378B">
        <w:rPr>
          <w:rFonts w:ascii="Times New Roman" w:hAnsi="Times New Roman"/>
        </w:rPr>
        <w:t xml:space="preserve"> </w:t>
      </w:r>
    </w:p>
    <w:p w14:paraId="22CA8A95" w14:textId="77777777" w:rsidR="00960122" w:rsidRPr="005C378B" w:rsidRDefault="00960122" w:rsidP="00960122">
      <w:pPr>
        <w:pStyle w:val="ListeParagraf"/>
        <w:rPr>
          <w:rFonts w:ascii="Times New Roman" w:hAnsi="Times New Roman"/>
          <w:b/>
        </w:rPr>
      </w:pPr>
    </w:p>
    <w:p w14:paraId="1E5858E0" w14:textId="77777777"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KAMERA ÇEKİM HİZMETİ:</w:t>
      </w:r>
      <w:r w:rsidRPr="005C378B">
        <w:rPr>
          <w:rFonts w:ascii="Times New Roman" w:hAnsi="Times New Roman"/>
        </w:rPr>
        <w:t xml:space="preserve"> </w:t>
      </w:r>
      <w:r w:rsidR="001B5A34" w:rsidRPr="005C378B">
        <w:rPr>
          <w:rFonts w:ascii="Times New Roman" w:hAnsi="Times New Roman"/>
        </w:rPr>
        <w:t xml:space="preserve">İdare tarafından mevzuat hükümleri doğrultusunda gerçekleştirilecek proje/ faaliyet ve hizmetlerin tanıtım çalışmaları kapsamında </w:t>
      </w:r>
      <w:r w:rsidR="00FA51AB" w:rsidRPr="005C378B">
        <w:rPr>
          <w:rFonts w:ascii="Times New Roman" w:hAnsi="Times New Roman"/>
          <w:b/>
        </w:rPr>
        <w:t>her biri için ortalama</w:t>
      </w:r>
      <w:r w:rsidR="00FA51AB" w:rsidRPr="005C378B">
        <w:rPr>
          <w:rFonts w:ascii="Times New Roman" w:hAnsi="Times New Roman"/>
        </w:rPr>
        <w:t xml:space="preserve"> </w:t>
      </w:r>
      <w:r w:rsidR="00FA51AB" w:rsidRPr="005C378B">
        <w:rPr>
          <w:rFonts w:ascii="Times New Roman" w:hAnsi="Times New Roman"/>
          <w:b/>
        </w:rPr>
        <w:t>1'er gün süre ile (toplam gün sayısı 1</w:t>
      </w:r>
      <w:r w:rsidR="000E73AC" w:rsidRPr="005C378B">
        <w:rPr>
          <w:rFonts w:ascii="Times New Roman" w:hAnsi="Times New Roman"/>
          <w:b/>
        </w:rPr>
        <w:t>0</w:t>
      </w:r>
      <w:r w:rsidR="00FA51AB" w:rsidRPr="005C378B">
        <w:rPr>
          <w:rFonts w:ascii="Times New Roman" w:hAnsi="Times New Roman"/>
          <w:b/>
        </w:rPr>
        <w:t xml:space="preserve">0 gündür) </w:t>
      </w:r>
      <w:r w:rsidR="00FA51AB" w:rsidRPr="005C378B">
        <w:rPr>
          <w:rFonts w:ascii="Times New Roman" w:hAnsi="Times New Roman"/>
        </w:rPr>
        <w:t xml:space="preserve">bir kameraman, 1 adet digital betacam en az 3 saat kayıt yapan kamera ve sarf malzemeleri ile kamera çekim hizmeti yüklenici firma tarafından verilecektir. Her çekim hizmeti sonrası </w:t>
      </w:r>
      <w:r w:rsidR="001B5A34" w:rsidRPr="005C378B">
        <w:rPr>
          <w:rFonts w:ascii="Times New Roman" w:hAnsi="Times New Roman"/>
        </w:rPr>
        <w:t xml:space="preserve">içerikler </w:t>
      </w:r>
      <w:r w:rsidR="00FA51AB" w:rsidRPr="005C378B">
        <w:rPr>
          <w:rFonts w:ascii="Times New Roman" w:hAnsi="Times New Roman"/>
        </w:rPr>
        <w:t xml:space="preserve">idareye 1 adet usb bellek (flash bellek / harddisk) </w:t>
      </w:r>
      <w:r w:rsidR="001B5A34" w:rsidRPr="005C378B">
        <w:rPr>
          <w:rFonts w:ascii="Times New Roman" w:hAnsi="Times New Roman"/>
        </w:rPr>
        <w:t xml:space="preserve">veya </w:t>
      </w:r>
      <w:r w:rsidR="00FA51AB" w:rsidRPr="005C378B">
        <w:rPr>
          <w:rFonts w:ascii="Times New Roman" w:hAnsi="Times New Roman"/>
        </w:rPr>
        <w:t xml:space="preserve">1 adet dvd </w:t>
      </w:r>
      <w:r w:rsidR="001B5A34" w:rsidRPr="005C378B">
        <w:rPr>
          <w:rFonts w:ascii="Times New Roman" w:hAnsi="Times New Roman"/>
        </w:rPr>
        <w:t xml:space="preserve">ortamında </w:t>
      </w:r>
      <w:r w:rsidR="00FA51AB" w:rsidRPr="005C378B">
        <w:rPr>
          <w:rFonts w:ascii="Times New Roman" w:hAnsi="Times New Roman"/>
        </w:rPr>
        <w:t>verilecektir. Kamera çekim hizmetini verecek kişi / kişilerin ücret, yol, yemek gibi tüm giderleri yüklenici firma tarafından karşılanacaktır. Ayrıca hizmetin yerine getirilebilmesi için gerekli tüm materyal de (kamera, kaset, kablo, vs...) yüklenici firma tarafından sağlanacaktır.</w:t>
      </w:r>
    </w:p>
    <w:p w14:paraId="61514589" w14:textId="77777777" w:rsidR="00960122" w:rsidRPr="005C378B" w:rsidRDefault="00960122" w:rsidP="00960122">
      <w:pPr>
        <w:pStyle w:val="ListeParagraf"/>
        <w:rPr>
          <w:rFonts w:ascii="Times New Roman" w:hAnsi="Times New Roman"/>
          <w:b/>
        </w:rPr>
      </w:pPr>
    </w:p>
    <w:p w14:paraId="729700E1" w14:textId="77777777" w:rsidR="00960122"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FOTOĞRAF ÇEKİM HİZMETİ:</w:t>
      </w:r>
      <w:r w:rsidRPr="005C378B">
        <w:rPr>
          <w:rFonts w:ascii="Times New Roman" w:hAnsi="Times New Roman"/>
        </w:rPr>
        <w:t xml:space="preserve"> </w:t>
      </w:r>
      <w:r w:rsidR="001E1FA3" w:rsidRPr="005C378B">
        <w:rPr>
          <w:rFonts w:ascii="Times New Roman" w:hAnsi="Times New Roman"/>
        </w:rPr>
        <w:t xml:space="preserve">İdare tarafından mevzuat hükümleri doğrultusunda gerçekleştirilecek proje/ faaliyet ve hizmetlerin tanıtım çalışmaları kapsamında </w:t>
      </w:r>
      <w:r w:rsidR="00FA51AB" w:rsidRPr="005C378B">
        <w:rPr>
          <w:rFonts w:ascii="Times New Roman" w:hAnsi="Times New Roman"/>
          <w:b/>
        </w:rPr>
        <w:t>toplam 1</w:t>
      </w:r>
      <w:r w:rsidR="000E73AC" w:rsidRPr="005C378B">
        <w:rPr>
          <w:rFonts w:ascii="Times New Roman" w:hAnsi="Times New Roman"/>
          <w:b/>
        </w:rPr>
        <w:t>00</w:t>
      </w:r>
      <w:r w:rsidR="00FA51AB" w:rsidRPr="005C378B">
        <w:rPr>
          <w:rFonts w:ascii="Times New Roman" w:hAnsi="Times New Roman"/>
          <w:b/>
        </w:rPr>
        <w:t xml:space="preserve"> gün süre </w:t>
      </w:r>
      <w:r w:rsidR="00FA51AB" w:rsidRPr="005C378B">
        <w:rPr>
          <w:rFonts w:ascii="Times New Roman" w:hAnsi="Times New Roman"/>
          <w:b/>
        </w:rPr>
        <w:lastRenderedPageBreak/>
        <w:t>ile</w:t>
      </w:r>
      <w:r w:rsidR="00FA51AB" w:rsidRPr="005C378B">
        <w:rPr>
          <w:rFonts w:ascii="Times New Roman" w:hAnsi="Times New Roman"/>
        </w:rPr>
        <w:t xml:space="preserve"> etkinliğin fotoğraflanması yüklenici firma tarafından gerçekleştirilecektir. Fotoğraflama işlemi en az 10 megapiksel çözünürlüğe sahip profesyonel tip digital (slr) fotoğraf makinesi ve gerekli ekipmanlar (flaş, tripod, balıkgözü objektif, geniş - dar açı objektif, tele objektif, vs…) ile yüklenici firma tarafından gerçekleştirilecektir. Fotoğraflar etkinlik sonunda raw formatında ve dvd ve usb bellek (flash bellek / harddisk) ortamında idareye teslim edilecektir. Fotoğraf çekim hizmetini verecek personel ya da personellerin tüm giderleri (ücret, kaşe bedeli, stopaj ulaşım, yemek, vs...) yüklenici tarafından karşılanacaktır. </w:t>
      </w:r>
    </w:p>
    <w:p w14:paraId="503A3D67" w14:textId="77777777" w:rsidR="00960122" w:rsidRPr="005C378B" w:rsidRDefault="00960122" w:rsidP="00960122">
      <w:pPr>
        <w:pStyle w:val="ListeParagraf"/>
        <w:rPr>
          <w:rFonts w:ascii="Times New Roman" w:hAnsi="Times New Roman"/>
          <w:b/>
        </w:rPr>
      </w:pPr>
    </w:p>
    <w:p w14:paraId="69919DAF" w14:textId="419F1F03" w:rsidR="00960122" w:rsidRPr="005C378B" w:rsidRDefault="00E4037A"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 xml:space="preserve">DRONE İLE VİDEO ÇEKİM HİZMETİ: </w:t>
      </w:r>
      <w:r w:rsidRPr="005C378B">
        <w:rPr>
          <w:rFonts w:ascii="Times New Roman" w:hAnsi="Times New Roman"/>
        </w:rPr>
        <w:t>İdare tarafından mevzuat hükümleri doğrultusunda gerçekleştirilecek proje/ faaliyet ve hizmetlerin, havadan en az 1 adet en fazla ise 3 adet drone ile video çekimi (toplam 1</w:t>
      </w:r>
      <w:r w:rsidR="000E73AC" w:rsidRPr="005C378B">
        <w:rPr>
          <w:rFonts w:ascii="Times New Roman" w:hAnsi="Times New Roman"/>
        </w:rPr>
        <w:t>0</w:t>
      </w:r>
      <w:r w:rsidRPr="005C378B">
        <w:rPr>
          <w:rFonts w:ascii="Times New Roman" w:hAnsi="Times New Roman"/>
        </w:rPr>
        <w:t>0 gün süre ile) yüklenici firma tarafından gerçekleştirilecektir. Foto: JPEG, DNG (RAW), JPEG + DNGVideo: MP4 / MOV (AVC / H.264, HEVC/H 265)Drone ile yapılacak çekimler için drone sayısınca lisanslı drone pilotu / pilotları yüklenici firma tarafından temin edilecektir. İdare yükleniciye en az 1 gün önce bu hizmet ile ilgili talep bilgisini verecektir (çekim yeri ve saati, kaç drone ve pilota ihtiyaç olduğu, vs...). Yüklenici her bir çekimi MPEG4 H264 / AVC veya MOV formatında, 2,5", USB 3.0, taşınabilir ve daha önce kullanılmamış taşınabilir hard</w:t>
      </w:r>
      <w:r w:rsidR="00E549F8" w:rsidRPr="005C378B">
        <w:rPr>
          <w:rFonts w:ascii="Times New Roman" w:hAnsi="Times New Roman"/>
        </w:rPr>
        <w:t xml:space="preserve">diskte idareye teslim edecektir. </w:t>
      </w:r>
      <w:r w:rsidRPr="005C378B">
        <w:rPr>
          <w:rFonts w:ascii="Times New Roman" w:hAnsi="Times New Roman"/>
        </w:rPr>
        <w:t xml:space="preserve">Söz konusu hizmetin gerçekleştirilebilmesi için gerekli tüm iş ve işlemler (drone / droneların ve drone pilotu / pilotlarının temininden videoların çekilip işin idareye teslimine kadar olan tüm iş ve işlemler) ile bu iş ve işlemlerin gerektirdiği tüm giderler (drone temini, pilot temini, ulaşım, personelin tüm giderleri, vs...) yüklenici tarafından karşılanacaktır.  </w:t>
      </w:r>
    </w:p>
    <w:p w14:paraId="10757E2D" w14:textId="77777777" w:rsidR="00960122" w:rsidRPr="005C378B" w:rsidRDefault="00960122" w:rsidP="00960122">
      <w:pPr>
        <w:pStyle w:val="ListeParagraf"/>
        <w:ind w:left="426"/>
        <w:jc w:val="both"/>
        <w:rPr>
          <w:rFonts w:ascii="Times New Roman" w:hAnsi="Times New Roman"/>
        </w:rPr>
      </w:pPr>
    </w:p>
    <w:p w14:paraId="5381D117" w14:textId="34E8FF29" w:rsidR="00D12C51" w:rsidRPr="005C378B" w:rsidRDefault="00D846BF" w:rsidP="00960122">
      <w:pPr>
        <w:pStyle w:val="ListeParagraf"/>
        <w:numPr>
          <w:ilvl w:val="2"/>
          <w:numId w:val="45"/>
        </w:numPr>
        <w:ind w:left="426" w:firstLine="0"/>
        <w:jc w:val="both"/>
        <w:rPr>
          <w:rFonts w:ascii="Times New Roman" w:hAnsi="Times New Roman"/>
        </w:rPr>
      </w:pPr>
      <w:r w:rsidRPr="005C378B">
        <w:rPr>
          <w:rFonts w:ascii="Times New Roman" w:hAnsi="Times New Roman"/>
          <w:b/>
        </w:rPr>
        <w:t>JIMMY JIB TEMİNİ:</w:t>
      </w:r>
      <w:r w:rsidRPr="005C378B">
        <w:rPr>
          <w:rFonts w:ascii="Times New Roman" w:hAnsi="Times New Roman"/>
        </w:rPr>
        <w:t xml:space="preserve"> </w:t>
      </w:r>
      <w:r w:rsidR="00E549F8" w:rsidRPr="005C378B">
        <w:rPr>
          <w:rFonts w:ascii="Times New Roman" w:hAnsi="Times New Roman"/>
        </w:rPr>
        <w:t xml:space="preserve">İdare tarafından mevzuat hükümleri doğrultusunda gerçekleştirilecek proje/ faaliyet ve hizmetlerin tanıtım çalışmaları kapsamında </w:t>
      </w:r>
      <w:r w:rsidR="00D12C51" w:rsidRPr="005C378B">
        <w:rPr>
          <w:rFonts w:ascii="Times New Roman" w:hAnsi="Times New Roman"/>
        </w:rPr>
        <w:t xml:space="preserve">7 m, 9 m ve 11 m uzayabilen, 180° ve 360° dönebilen toplam </w:t>
      </w:r>
      <w:r w:rsidR="00D12C51" w:rsidRPr="005C378B">
        <w:rPr>
          <w:rFonts w:ascii="Times New Roman" w:hAnsi="Times New Roman"/>
          <w:b/>
        </w:rPr>
        <w:t xml:space="preserve">10 adet jimmy jibin her biri 1'er gün süre ile operatörü ile birlikte yüklenici firma tarafından temin edilecektir. </w:t>
      </w:r>
      <w:r w:rsidR="00D12C51" w:rsidRPr="005C378B">
        <w:rPr>
          <w:rFonts w:ascii="Times New Roman" w:hAnsi="Times New Roman"/>
        </w:rPr>
        <w:t xml:space="preserve">Bahse konu işin yapılabilmesi için gerekli tüm iş ve işlemler ile bu iş ve işlemlerin gerektirdiği tüm giderler yüklenici tarafından gerçekleştirilecek ve karşılanacaktır. Hangi uzunluğa erişebilen ve kaç derece dönebilen jimmy jibden kaç adet temin edileceğini idare belirleyecektir. </w:t>
      </w:r>
    </w:p>
    <w:p w14:paraId="67266D96" w14:textId="111C2A36" w:rsidR="00D12C51" w:rsidRPr="005C378B" w:rsidRDefault="00D12C51" w:rsidP="00D12C51">
      <w:pPr>
        <w:pStyle w:val="ListeParagraf"/>
        <w:ind w:left="142"/>
        <w:jc w:val="both"/>
        <w:rPr>
          <w:rFonts w:ascii="Times New Roman" w:hAnsi="Times New Roman"/>
        </w:rPr>
      </w:pPr>
    </w:p>
    <w:p w14:paraId="6A841D52" w14:textId="0FA54A7E" w:rsidR="00EF1000" w:rsidRPr="005C378B" w:rsidRDefault="00055B5D" w:rsidP="00AC5554">
      <w:pPr>
        <w:ind w:left="142"/>
        <w:jc w:val="both"/>
        <w:rPr>
          <w:b/>
          <w:sz w:val="22"/>
          <w:szCs w:val="22"/>
        </w:rPr>
      </w:pPr>
      <w:r w:rsidRPr="005C378B">
        <w:rPr>
          <w:b/>
          <w:sz w:val="22"/>
          <w:szCs w:val="22"/>
        </w:rPr>
        <w:t>7 -</w:t>
      </w:r>
      <w:r w:rsidR="00EF1000" w:rsidRPr="005C378B">
        <w:rPr>
          <w:b/>
          <w:sz w:val="22"/>
          <w:szCs w:val="22"/>
        </w:rPr>
        <w:t xml:space="preserve"> UYGULAMA ESASLARI:</w:t>
      </w:r>
    </w:p>
    <w:p w14:paraId="6965C6DA" w14:textId="77777777" w:rsidR="00EF1000" w:rsidRPr="005C378B" w:rsidRDefault="00EF1000" w:rsidP="00AC5554">
      <w:pPr>
        <w:ind w:left="142"/>
        <w:jc w:val="both"/>
        <w:rPr>
          <w:sz w:val="22"/>
          <w:szCs w:val="22"/>
        </w:rPr>
      </w:pPr>
      <w:r w:rsidRPr="005C378B">
        <w:rPr>
          <w:sz w:val="22"/>
          <w:szCs w:val="22"/>
        </w:rPr>
        <w:t>7.1 Tasarımlarda kullanılacak olan slogan, metin, resim, imajlar vb. özgün olacaktır veya telifli kullanılanların her türlü telifleri yükleniciye ait olup doğabilecek her türlü sorunlardan Yüklenici sorumludur.</w:t>
      </w:r>
    </w:p>
    <w:p w14:paraId="008A80E6" w14:textId="77777777" w:rsidR="00EF1000" w:rsidRPr="005C378B" w:rsidRDefault="00EF1000" w:rsidP="00AC5554">
      <w:pPr>
        <w:ind w:left="142"/>
        <w:jc w:val="both"/>
        <w:rPr>
          <w:sz w:val="22"/>
          <w:szCs w:val="22"/>
        </w:rPr>
      </w:pPr>
      <w:r w:rsidRPr="005C378B">
        <w:rPr>
          <w:sz w:val="22"/>
          <w:szCs w:val="22"/>
        </w:rPr>
        <w:lastRenderedPageBreak/>
        <w:t>7.2 Yüklenici tarafından idareye teslim edilmiş tüm tasarımlar ile ilgili kullanım hakları idareye ait olup, yüklenici hiçbir telif ücreti talep edemez.</w:t>
      </w:r>
    </w:p>
    <w:p w14:paraId="5C7FBA04" w14:textId="77777777" w:rsidR="00EF1000" w:rsidRPr="005C378B" w:rsidRDefault="00EF1000" w:rsidP="00AC5554">
      <w:pPr>
        <w:ind w:left="142"/>
        <w:jc w:val="both"/>
        <w:rPr>
          <w:sz w:val="22"/>
          <w:szCs w:val="22"/>
        </w:rPr>
      </w:pPr>
      <w:r w:rsidRPr="005C378B">
        <w:rPr>
          <w:sz w:val="22"/>
          <w:szCs w:val="22"/>
        </w:rPr>
        <w:t>7.3 Yapılacak tüm uygulamalar teknik şartnameye göre yapılacak, teknik şartnameye uygun olmayan veya eksik olan malzeme veya işler kabul edilmeyecektir.</w:t>
      </w:r>
    </w:p>
    <w:p w14:paraId="2B1009B7" w14:textId="77777777" w:rsidR="00EF1000" w:rsidRPr="005C378B" w:rsidRDefault="00EF1000" w:rsidP="00AC5554">
      <w:pPr>
        <w:ind w:left="142"/>
        <w:jc w:val="both"/>
        <w:rPr>
          <w:sz w:val="22"/>
          <w:szCs w:val="22"/>
        </w:rPr>
      </w:pPr>
      <w:r w:rsidRPr="005C378B">
        <w:rPr>
          <w:sz w:val="22"/>
          <w:szCs w:val="22"/>
        </w:rPr>
        <w:t xml:space="preserve">7.4 Çalışmaların uygulanması sırasında Yüklenici, İş Sağlığı ve Güvenliği Kanunu’na uygun olarak, çalışanları tehlikeye sokmayacak şekilde her türlü güvenlik önlemleri almakla yükümlüdür. </w:t>
      </w:r>
    </w:p>
    <w:p w14:paraId="215183C1" w14:textId="77777777" w:rsidR="00EF1000" w:rsidRPr="005C378B" w:rsidRDefault="00EF1000" w:rsidP="00AC5554">
      <w:pPr>
        <w:ind w:left="142"/>
        <w:jc w:val="both"/>
        <w:rPr>
          <w:sz w:val="22"/>
          <w:szCs w:val="22"/>
        </w:rPr>
      </w:pPr>
      <w:r w:rsidRPr="005C378B">
        <w:rPr>
          <w:sz w:val="22"/>
          <w:szCs w:val="22"/>
        </w:rPr>
        <w:t>7.5 Uygulama ile ilgili her türlü sorumluluk Yüklenici’ye aittir.</w:t>
      </w:r>
    </w:p>
    <w:p w14:paraId="4F384786" w14:textId="62E5B2A0" w:rsidR="00EF1000" w:rsidRPr="005C378B" w:rsidRDefault="00EF1000" w:rsidP="00AC5554">
      <w:pPr>
        <w:ind w:left="142"/>
        <w:jc w:val="both"/>
        <w:rPr>
          <w:sz w:val="22"/>
          <w:szCs w:val="22"/>
        </w:rPr>
      </w:pPr>
      <w:r w:rsidRPr="005C378B">
        <w:rPr>
          <w:sz w:val="22"/>
          <w:szCs w:val="22"/>
        </w:rPr>
        <w:t>7.6 İşin uygulanması ile ilgili her türlü gerekli olan malzemeler ve ekipmanlar Yüklenici tarafından karşılanacaktır.</w:t>
      </w:r>
    </w:p>
    <w:p w14:paraId="7EF99D9D" w14:textId="168A239E" w:rsidR="004165D9" w:rsidRPr="005C378B" w:rsidRDefault="004165D9" w:rsidP="004165D9">
      <w:pPr>
        <w:ind w:left="142"/>
        <w:jc w:val="both"/>
        <w:rPr>
          <w:sz w:val="22"/>
          <w:szCs w:val="22"/>
        </w:rPr>
      </w:pPr>
      <w:r w:rsidRPr="005C378B">
        <w:rPr>
          <w:sz w:val="22"/>
          <w:szCs w:val="22"/>
        </w:rPr>
        <w:t>7.7 Yüklenici, şartnameye göre üstlendiği yükümlülüklerini yerine getirmesi sırasında koruma altına alınmış KVKK konusu olan bir hak ve/veya menfaatin ihlal edilmesi halinde, bundan kaynaklanan her türlü idari, hukuki, cezai ve mali sorumluluk kendisine aittir.</w:t>
      </w:r>
    </w:p>
    <w:p w14:paraId="3D1CB34D" w14:textId="77777777" w:rsidR="00EF1000" w:rsidRPr="005C378B" w:rsidRDefault="00EF1000" w:rsidP="004165D9">
      <w:pPr>
        <w:jc w:val="both"/>
        <w:rPr>
          <w:sz w:val="22"/>
          <w:szCs w:val="22"/>
        </w:rPr>
      </w:pPr>
    </w:p>
    <w:p w14:paraId="48C01260" w14:textId="1AE8EC9F" w:rsidR="00EF1000" w:rsidRPr="005C378B" w:rsidRDefault="00EF1000" w:rsidP="00AC5554">
      <w:pPr>
        <w:ind w:left="142"/>
        <w:jc w:val="both"/>
        <w:rPr>
          <w:sz w:val="22"/>
          <w:szCs w:val="22"/>
        </w:rPr>
      </w:pPr>
      <w:r w:rsidRPr="005C378B">
        <w:rPr>
          <w:b/>
          <w:sz w:val="22"/>
          <w:szCs w:val="22"/>
        </w:rPr>
        <w:t>8 - TESLİMAT YERİ:</w:t>
      </w:r>
      <w:r w:rsidRPr="005C378B">
        <w:rPr>
          <w:sz w:val="22"/>
          <w:szCs w:val="22"/>
        </w:rPr>
        <w:t xml:space="preserve"> İdare; etkinliğe göre her iş için yükleniciye teslimat yerini bildirecektir.</w:t>
      </w:r>
    </w:p>
    <w:p w14:paraId="74CA5C69" w14:textId="77777777" w:rsidR="00E4037A" w:rsidRPr="005C378B" w:rsidRDefault="00E4037A" w:rsidP="00AC5554">
      <w:pPr>
        <w:ind w:left="142"/>
        <w:jc w:val="both"/>
        <w:rPr>
          <w:sz w:val="22"/>
          <w:szCs w:val="22"/>
        </w:rPr>
      </w:pPr>
    </w:p>
    <w:p w14:paraId="5350643E" w14:textId="77777777" w:rsidR="006A6ABF" w:rsidRPr="005C378B" w:rsidRDefault="006A6ABF" w:rsidP="00AC5554">
      <w:pPr>
        <w:ind w:left="142"/>
        <w:jc w:val="both"/>
        <w:rPr>
          <w:sz w:val="22"/>
          <w:szCs w:val="22"/>
        </w:rPr>
      </w:pPr>
    </w:p>
    <w:p w14:paraId="0DE57BCD" w14:textId="7E093DDA" w:rsidR="00055B5D" w:rsidRPr="005C378B" w:rsidRDefault="00EF1000" w:rsidP="00AC5554">
      <w:pPr>
        <w:ind w:left="142"/>
        <w:rPr>
          <w:b/>
          <w:sz w:val="22"/>
          <w:szCs w:val="22"/>
        </w:rPr>
      </w:pPr>
      <w:r w:rsidRPr="005C378B">
        <w:rPr>
          <w:b/>
          <w:sz w:val="22"/>
          <w:szCs w:val="22"/>
        </w:rPr>
        <w:t>9-CEZA-İ MÜEYYİDELER:</w:t>
      </w:r>
    </w:p>
    <w:p w14:paraId="5C83A0EE" w14:textId="43F427DB" w:rsidR="00CE7530" w:rsidRPr="005C378B" w:rsidRDefault="00CE7530" w:rsidP="00AC5554">
      <w:pPr>
        <w:ind w:left="142"/>
        <w:jc w:val="both"/>
        <w:rPr>
          <w:sz w:val="22"/>
          <w:szCs w:val="22"/>
        </w:rPr>
      </w:pPr>
      <w:r w:rsidRPr="005C378B">
        <w:rPr>
          <w:sz w:val="22"/>
          <w:szCs w:val="22"/>
        </w:rPr>
        <w:t xml:space="preserve">9.1  İhale konusu işin niteliği ve özelliğine göre işin sözleşmesine uygun olmayan haller ve idare tarafından uygulanacak cezalar aşağıda belirtilmiştir. </w:t>
      </w:r>
    </w:p>
    <w:p w14:paraId="40C1B8D5" w14:textId="77777777" w:rsidR="00CE7530" w:rsidRPr="005C378B" w:rsidRDefault="00CE7530" w:rsidP="00AC5554">
      <w:pPr>
        <w:ind w:left="142"/>
        <w:jc w:val="both"/>
        <w:rPr>
          <w:sz w:val="22"/>
          <w:szCs w:val="22"/>
        </w:rPr>
      </w:pPr>
      <w:r w:rsidRPr="005C378B">
        <w:rPr>
          <w:sz w:val="22"/>
          <w:szCs w:val="22"/>
        </w:rPr>
        <w:t xml:space="preserve">9.1.1 Bu sözleşmenin 9.1.2 nci maddesinde yer alan özel aykırılık ve 9.1.3 üncü maddesinde yer alan ağır aykırılık halleri dışında, sözleşme hükümlerine uyulmaması halinde uygulanacak ceza oranı, ilk sözleşme bedelinin </w:t>
      </w:r>
      <w:r w:rsidRPr="005C378B">
        <w:rPr>
          <w:b/>
          <w:sz w:val="22"/>
          <w:szCs w:val="22"/>
        </w:rPr>
        <w:t>On Binde 2'sidir</w:t>
      </w:r>
      <w:r w:rsidRPr="005C378B">
        <w:rPr>
          <w:sz w:val="22"/>
          <w:szCs w:val="22"/>
        </w:rPr>
        <w:t xml:space="preserve">. Aynı fiilin tekrarı halinde bu oran % 50 artırımlı uygulanır. </w:t>
      </w:r>
    </w:p>
    <w:p w14:paraId="7F28A789" w14:textId="62DC8C35" w:rsidR="00B97F2F" w:rsidRPr="005C378B" w:rsidRDefault="00CE7530" w:rsidP="00AC5554">
      <w:pPr>
        <w:ind w:left="142"/>
        <w:jc w:val="both"/>
        <w:rPr>
          <w:sz w:val="22"/>
          <w:szCs w:val="22"/>
        </w:rPr>
      </w:pPr>
      <w:r w:rsidRPr="005C378B">
        <w:rPr>
          <w:sz w:val="22"/>
          <w:szCs w:val="22"/>
        </w:rPr>
        <w:t xml:space="preserve">9.1.2 Aşağıdaki tabloda yer alan özel aykırılık hallerinde aynı satırda belirtilen oranda ceza uygulanır. Tabloda yer verilen özel aykırılıklardan herhangi birinin ilgili aykırılık için aynı satırda belirtilen sayıya ve toplam özel aykırılık halinin de </w:t>
      </w:r>
      <w:r w:rsidRPr="005C378B">
        <w:rPr>
          <w:b/>
          <w:sz w:val="22"/>
          <w:szCs w:val="22"/>
        </w:rPr>
        <w:t>30 sayısına</w:t>
      </w:r>
      <w:r w:rsidRPr="005C378B">
        <w:rPr>
          <w:sz w:val="22"/>
          <w:szCs w:val="22"/>
        </w:rPr>
        <w:t xml:space="preserve"> ulaşması koşullarının birlikte gerçekleşmesi durumunda, 4735 sayılı Kanunun 20 nci maddesinin (b) bendine göre protesto çekmeye gerek kalmaksızın sözleşme feshedilir.</w:t>
      </w:r>
    </w:p>
    <w:tbl>
      <w:tblPr>
        <w:tblStyle w:val="TabloKlavuzu"/>
        <w:tblW w:w="0" w:type="auto"/>
        <w:tblInd w:w="137" w:type="dxa"/>
        <w:tblLayout w:type="fixed"/>
        <w:tblLook w:val="04A0" w:firstRow="1" w:lastRow="0" w:firstColumn="1" w:lastColumn="0" w:noHBand="0" w:noVBand="1"/>
      </w:tblPr>
      <w:tblGrid>
        <w:gridCol w:w="851"/>
        <w:gridCol w:w="5103"/>
        <w:gridCol w:w="1559"/>
        <w:gridCol w:w="1559"/>
      </w:tblGrid>
      <w:tr w:rsidR="00FF1445" w:rsidRPr="005C378B" w14:paraId="2399AEE7" w14:textId="77777777" w:rsidTr="00AC5554">
        <w:trPr>
          <w:trHeight w:val="1523"/>
        </w:trPr>
        <w:tc>
          <w:tcPr>
            <w:tcW w:w="851" w:type="dxa"/>
          </w:tcPr>
          <w:p w14:paraId="1C723A97" w14:textId="77777777" w:rsidR="00FF1445" w:rsidRPr="005C378B" w:rsidRDefault="00FF1445" w:rsidP="00AC5554">
            <w:pPr>
              <w:ind w:left="142"/>
              <w:jc w:val="both"/>
              <w:rPr>
                <w:sz w:val="22"/>
                <w:szCs w:val="22"/>
              </w:rPr>
            </w:pPr>
            <w:r w:rsidRPr="005C378B">
              <w:rPr>
                <w:sz w:val="22"/>
                <w:szCs w:val="22"/>
              </w:rPr>
              <w:t>Sıra No</w:t>
            </w:r>
          </w:p>
        </w:tc>
        <w:tc>
          <w:tcPr>
            <w:tcW w:w="5103" w:type="dxa"/>
          </w:tcPr>
          <w:p w14:paraId="653E6D5F" w14:textId="77777777" w:rsidR="00FF1445" w:rsidRPr="005C378B" w:rsidRDefault="00FF1445" w:rsidP="00AC5554">
            <w:pPr>
              <w:ind w:left="142"/>
              <w:jc w:val="both"/>
              <w:rPr>
                <w:sz w:val="22"/>
                <w:szCs w:val="22"/>
              </w:rPr>
            </w:pPr>
            <w:r w:rsidRPr="005C378B">
              <w:rPr>
                <w:sz w:val="22"/>
                <w:szCs w:val="22"/>
              </w:rPr>
              <w:t xml:space="preserve">Aykırılık Hali </w:t>
            </w:r>
          </w:p>
        </w:tc>
        <w:tc>
          <w:tcPr>
            <w:tcW w:w="1559" w:type="dxa"/>
          </w:tcPr>
          <w:p w14:paraId="1A6C1653" w14:textId="77777777" w:rsidR="00FF1445" w:rsidRPr="005C378B" w:rsidRDefault="00FF1445" w:rsidP="00AC5554">
            <w:pPr>
              <w:ind w:left="142"/>
              <w:jc w:val="both"/>
              <w:rPr>
                <w:sz w:val="22"/>
                <w:szCs w:val="22"/>
              </w:rPr>
            </w:pPr>
            <w:r w:rsidRPr="005C378B">
              <w:rPr>
                <w:sz w:val="22"/>
                <w:szCs w:val="22"/>
              </w:rPr>
              <w:t>Sözleşme Bedeli Üzerinden Kesilecek Ceza Oranı</w:t>
            </w:r>
          </w:p>
        </w:tc>
        <w:tc>
          <w:tcPr>
            <w:tcW w:w="1559" w:type="dxa"/>
          </w:tcPr>
          <w:p w14:paraId="3FA121C7" w14:textId="77777777" w:rsidR="00FF1445" w:rsidRPr="005C378B" w:rsidRDefault="00FF1445" w:rsidP="00AC5554">
            <w:pPr>
              <w:ind w:left="142"/>
              <w:jc w:val="both"/>
              <w:rPr>
                <w:sz w:val="22"/>
                <w:szCs w:val="22"/>
              </w:rPr>
            </w:pPr>
            <w:r w:rsidRPr="005C378B">
              <w:rPr>
                <w:sz w:val="22"/>
                <w:szCs w:val="22"/>
              </w:rPr>
              <w:t>Sözleşmenin Feshini Gerektiren Aykırılık Sayısı</w:t>
            </w:r>
          </w:p>
        </w:tc>
      </w:tr>
      <w:tr w:rsidR="00FF1445" w:rsidRPr="005C378B" w14:paraId="7B27F875" w14:textId="77777777" w:rsidTr="00AC5554">
        <w:tc>
          <w:tcPr>
            <w:tcW w:w="851" w:type="dxa"/>
          </w:tcPr>
          <w:p w14:paraId="59D7A510" w14:textId="77777777" w:rsidR="00FF1445" w:rsidRPr="005C378B" w:rsidRDefault="00FF1445" w:rsidP="00AC5554">
            <w:pPr>
              <w:ind w:left="142"/>
              <w:jc w:val="both"/>
              <w:rPr>
                <w:sz w:val="22"/>
                <w:szCs w:val="22"/>
              </w:rPr>
            </w:pPr>
            <w:r w:rsidRPr="005C378B">
              <w:rPr>
                <w:sz w:val="22"/>
                <w:szCs w:val="22"/>
              </w:rPr>
              <w:t>1</w:t>
            </w:r>
          </w:p>
        </w:tc>
        <w:tc>
          <w:tcPr>
            <w:tcW w:w="5103" w:type="dxa"/>
          </w:tcPr>
          <w:p w14:paraId="40E44C27" w14:textId="7CCB2C9E" w:rsidR="00FF1445" w:rsidRPr="005C378B" w:rsidRDefault="00FF1445" w:rsidP="00AC5554">
            <w:pPr>
              <w:ind w:left="40"/>
              <w:rPr>
                <w:sz w:val="22"/>
                <w:szCs w:val="22"/>
              </w:rPr>
            </w:pPr>
            <w:r w:rsidRPr="005C378B">
              <w:rPr>
                <w:sz w:val="22"/>
                <w:szCs w:val="22"/>
              </w:rPr>
              <w:t xml:space="preserve">Madde 6.2.1 de yer alan dijital platformda kurumsal iletişim hizmeti çalışmaları kapsamında idare tarafından belirtilen tarihte planlamanın idareye bildirilmesi sağlanacaktır. Planlama çalışmasının idareye bildiriminde geciken her günü için; </w:t>
            </w:r>
          </w:p>
        </w:tc>
        <w:tc>
          <w:tcPr>
            <w:tcW w:w="1559" w:type="dxa"/>
          </w:tcPr>
          <w:p w14:paraId="6774D8DE" w14:textId="127B7458" w:rsidR="00FF1445" w:rsidRPr="005C378B" w:rsidRDefault="00FF1445" w:rsidP="00AC5554">
            <w:pPr>
              <w:ind w:left="142"/>
              <w:jc w:val="both"/>
              <w:rPr>
                <w:sz w:val="22"/>
                <w:szCs w:val="22"/>
              </w:rPr>
            </w:pPr>
            <w:r w:rsidRPr="005C378B">
              <w:rPr>
                <w:sz w:val="22"/>
                <w:szCs w:val="22"/>
              </w:rPr>
              <w:t>%0,0</w:t>
            </w:r>
            <w:r w:rsidR="0039661C" w:rsidRPr="005C378B">
              <w:rPr>
                <w:sz w:val="22"/>
                <w:szCs w:val="22"/>
              </w:rPr>
              <w:t>2</w:t>
            </w:r>
          </w:p>
        </w:tc>
        <w:tc>
          <w:tcPr>
            <w:tcW w:w="1559" w:type="dxa"/>
          </w:tcPr>
          <w:p w14:paraId="08B0A148" w14:textId="0A35F292" w:rsidR="00FF1445" w:rsidRPr="005C378B" w:rsidRDefault="005C378B" w:rsidP="00AC5554">
            <w:pPr>
              <w:ind w:left="142"/>
              <w:jc w:val="both"/>
              <w:rPr>
                <w:sz w:val="22"/>
                <w:szCs w:val="22"/>
              </w:rPr>
            </w:pPr>
            <w:r>
              <w:rPr>
                <w:sz w:val="22"/>
                <w:szCs w:val="22"/>
              </w:rPr>
              <w:t>15</w:t>
            </w:r>
          </w:p>
        </w:tc>
      </w:tr>
      <w:tr w:rsidR="00FF1445" w:rsidRPr="005C378B" w14:paraId="7436E177" w14:textId="77777777" w:rsidTr="00AC5554">
        <w:tc>
          <w:tcPr>
            <w:tcW w:w="851" w:type="dxa"/>
          </w:tcPr>
          <w:p w14:paraId="552F66D5" w14:textId="49D5A646" w:rsidR="00FF1445" w:rsidRPr="005C378B" w:rsidRDefault="005C378B" w:rsidP="00AC5554">
            <w:pPr>
              <w:ind w:left="142"/>
              <w:jc w:val="both"/>
              <w:rPr>
                <w:sz w:val="22"/>
                <w:szCs w:val="22"/>
              </w:rPr>
            </w:pPr>
            <w:r>
              <w:rPr>
                <w:sz w:val="22"/>
                <w:szCs w:val="22"/>
              </w:rPr>
              <w:lastRenderedPageBreak/>
              <w:t>2</w:t>
            </w:r>
          </w:p>
        </w:tc>
        <w:tc>
          <w:tcPr>
            <w:tcW w:w="5103" w:type="dxa"/>
          </w:tcPr>
          <w:p w14:paraId="1688CC54" w14:textId="5396A76A" w:rsidR="00FF1445" w:rsidRPr="005C378B" w:rsidRDefault="00FF1445" w:rsidP="005C378B">
            <w:pPr>
              <w:ind w:left="40"/>
              <w:rPr>
                <w:sz w:val="22"/>
                <w:szCs w:val="22"/>
              </w:rPr>
            </w:pPr>
            <w:r w:rsidRPr="005C378B">
              <w:rPr>
                <w:sz w:val="22"/>
                <w:szCs w:val="22"/>
              </w:rPr>
              <w:t xml:space="preserve">Madde </w:t>
            </w:r>
            <w:r w:rsidR="00696F72" w:rsidRPr="005C378B">
              <w:rPr>
                <w:sz w:val="22"/>
                <w:szCs w:val="22"/>
              </w:rPr>
              <w:t>6.2.1</w:t>
            </w:r>
            <w:r w:rsidR="00180212" w:rsidRPr="005C378B">
              <w:rPr>
                <w:sz w:val="22"/>
                <w:szCs w:val="22"/>
              </w:rPr>
              <w:t>1</w:t>
            </w:r>
            <w:r w:rsidR="00696F72" w:rsidRPr="005C378B">
              <w:rPr>
                <w:sz w:val="22"/>
                <w:szCs w:val="22"/>
              </w:rPr>
              <w:t xml:space="preserve">  </w:t>
            </w:r>
            <w:r w:rsidRPr="005C378B">
              <w:rPr>
                <w:sz w:val="22"/>
                <w:szCs w:val="22"/>
              </w:rPr>
              <w:t xml:space="preserve">de yer </w:t>
            </w:r>
            <w:r w:rsidR="005C378B">
              <w:rPr>
                <w:sz w:val="22"/>
                <w:szCs w:val="22"/>
              </w:rPr>
              <w:t>reji sistemi</w:t>
            </w:r>
            <w:r w:rsidR="00696F72" w:rsidRPr="005C378B">
              <w:rPr>
                <w:sz w:val="22"/>
                <w:szCs w:val="22"/>
              </w:rPr>
              <w:t xml:space="preserve"> ekran kurulum</w:t>
            </w:r>
            <w:r w:rsidRPr="005C378B">
              <w:rPr>
                <w:sz w:val="22"/>
                <w:szCs w:val="22"/>
              </w:rPr>
              <w:t xml:space="preserve"> hizmetinde tüm teknik ekipmanların idare tarafından belirtilen tarihte organizasyonun gerçekleştirileceği alanda hazır edilmesi sağlanacaktır. Çalışmaların gereken sürede</w:t>
            </w:r>
            <w:r w:rsidR="00696F72" w:rsidRPr="005C378B">
              <w:rPr>
                <w:sz w:val="22"/>
                <w:szCs w:val="22"/>
              </w:rPr>
              <w:t xml:space="preserve"> </w:t>
            </w:r>
            <w:r w:rsidRPr="005C378B">
              <w:rPr>
                <w:sz w:val="22"/>
                <w:szCs w:val="22"/>
              </w:rPr>
              <w:t xml:space="preserve">yapılmaması durumunda geciken her saat için;  </w:t>
            </w:r>
          </w:p>
        </w:tc>
        <w:tc>
          <w:tcPr>
            <w:tcW w:w="1559" w:type="dxa"/>
          </w:tcPr>
          <w:p w14:paraId="18ACADE7" w14:textId="55167509" w:rsidR="00FF1445" w:rsidRPr="005C378B" w:rsidRDefault="00FF1445" w:rsidP="00AC5554">
            <w:pPr>
              <w:ind w:left="142"/>
              <w:jc w:val="both"/>
              <w:rPr>
                <w:sz w:val="22"/>
                <w:szCs w:val="22"/>
              </w:rPr>
            </w:pPr>
            <w:r w:rsidRPr="005C378B">
              <w:rPr>
                <w:sz w:val="22"/>
                <w:szCs w:val="22"/>
              </w:rPr>
              <w:t>%0,0</w:t>
            </w:r>
            <w:r w:rsidR="0039661C" w:rsidRPr="005C378B">
              <w:rPr>
                <w:sz w:val="22"/>
                <w:szCs w:val="22"/>
              </w:rPr>
              <w:t>2</w:t>
            </w:r>
          </w:p>
        </w:tc>
        <w:tc>
          <w:tcPr>
            <w:tcW w:w="1559" w:type="dxa"/>
          </w:tcPr>
          <w:p w14:paraId="3398490A" w14:textId="73AA6A42" w:rsidR="00FF1445" w:rsidRPr="005C378B" w:rsidRDefault="00E4037A" w:rsidP="005C378B">
            <w:pPr>
              <w:ind w:left="142"/>
              <w:jc w:val="both"/>
              <w:rPr>
                <w:sz w:val="22"/>
                <w:szCs w:val="22"/>
              </w:rPr>
            </w:pPr>
            <w:r w:rsidRPr="005C378B">
              <w:rPr>
                <w:sz w:val="22"/>
                <w:szCs w:val="22"/>
              </w:rPr>
              <w:t>1</w:t>
            </w:r>
            <w:r w:rsidR="005C378B">
              <w:rPr>
                <w:sz w:val="22"/>
                <w:szCs w:val="22"/>
              </w:rPr>
              <w:t>5</w:t>
            </w:r>
          </w:p>
        </w:tc>
      </w:tr>
    </w:tbl>
    <w:p w14:paraId="0F428451" w14:textId="77777777" w:rsidR="00AC5554" w:rsidRPr="005C378B" w:rsidRDefault="00AC5554" w:rsidP="00AC5554">
      <w:pPr>
        <w:ind w:left="142"/>
        <w:jc w:val="both"/>
        <w:rPr>
          <w:b/>
          <w:sz w:val="22"/>
          <w:szCs w:val="22"/>
        </w:rPr>
      </w:pPr>
    </w:p>
    <w:p w14:paraId="206A3AE0" w14:textId="2E65B7A2" w:rsidR="00F66C4E" w:rsidRPr="005C378B" w:rsidRDefault="00F66C4E" w:rsidP="00AC5554">
      <w:pPr>
        <w:ind w:left="142"/>
        <w:jc w:val="both"/>
        <w:rPr>
          <w:sz w:val="22"/>
          <w:szCs w:val="22"/>
        </w:rPr>
      </w:pPr>
      <w:r w:rsidRPr="005C378B">
        <w:rPr>
          <w:b/>
          <w:sz w:val="22"/>
          <w:szCs w:val="22"/>
        </w:rPr>
        <w:t xml:space="preserve">9.1.3 </w:t>
      </w:r>
      <w:r w:rsidRPr="005C378B">
        <w:rPr>
          <w:sz w:val="22"/>
          <w:szCs w:val="22"/>
        </w:rPr>
        <w:t>Aşağıdaki aykırılık hallerinden birinin gerçekleşmes</w:t>
      </w:r>
      <w:bookmarkStart w:id="0" w:name="_GoBack"/>
      <w:bookmarkEnd w:id="0"/>
      <w:r w:rsidRPr="005C378B">
        <w:rPr>
          <w:sz w:val="22"/>
          <w:szCs w:val="22"/>
        </w:rPr>
        <w:t xml:space="preserve">i halinde, 4735 sayılı Kanunun 20 nci maddesinin (b) bendine göre protesto çekmeye gerek kalmaksızın sözleşme idarece feshedilir. </w:t>
      </w:r>
    </w:p>
    <w:p w14:paraId="6A6361F0" w14:textId="77777777" w:rsidR="00F66C4E" w:rsidRPr="005C378B" w:rsidRDefault="00F66C4E" w:rsidP="00AC5554">
      <w:pPr>
        <w:ind w:left="142"/>
        <w:jc w:val="both"/>
        <w:rPr>
          <w:b/>
          <w:sz w:val="22"/>
          <w:szCs w:val="22"/>
        </w:rPr>
      </w:pPr>
      <w:r w:rsidRPr="005C378B">
        <w:rPr>
          <w:b/>
          <w:sz w:val="22"/>
          <w:szCs w:val="22"/>
        </w:rPr>
        <w:t>Banner çalışmalarında yerel, ulusal ve dijital platformlarda idarenin bilgisi dışında idare onayı alınmamış işlerin yayınının yapılması</w:t>
      </w:r>
    </w:p>
    <w:p w14:paraId="03BD27CA" w14:textId="518159EB" w:rsidR="00F66C4E" w:rsidRPr="005C378B" w:rsidRDefault="00F66C4E" w:rsidP="00AC5554">
      <w:pPr>
        <w:ind w:left="142"/>
        <w:jc w:val="both"/>
        <w:rPr>
          <w:sz w:val="22"/>
          <w:szCs w:val="22"/>
        </w:rPr>
      </w:pPr>
      <w:r w:rsidRPr="005C378B">
        <w:rPr>
          <w:b/>
          <w:sz w:val="22"/>
          <w:szCs w:val="22"/>
        </w:rPr>
        <w:t>9.1.4</w:t>
      </w:r>
      <w:r w:rsidRPr="005C378B">
        <w:rPr>
          <w:sz w:val="22"/>
          <w:szCs w:val="22"/>
        </w:rPr>
        <w:t xml:space="preserve"> Kesilecek cezanın toplam tutarı, hiçbir durumda, sözleşme bedelinin % 30’unu geçemez. Toplam ceza tutarının, sözleşme bedelinin % 30’unu geçmesi durumunda, bu orana kadar ceza uygulanır ve 4735 sayılı Kanunun 20 nci maddesinin (b) bendine göre protesto çekmeye gerek kalmaksızın sözleşme feshedilir. </w:t>
      </w:r>
    </w:p>
    <w:p w14:paraId="0AAC12DA" w14:textId="77777777" w:rsidR="00F66C4E" w:rsidRPr="005C378B" w:rsidRDefault="00F66C4E" w:rsidP="00AC5554">
      <w:pPr>
        <w:ind w:left="142"/>
        <w:jc w:val="both"/>
        <w:rPr>
          <w:sz w:val="22"/>
          <w:szCs w:val="22"/>
        </w:rPr>
      </w:pPr>
      <w:r w:rsidRPr="005C378B">
        <w:rPr>
          <w:b/>
          <w:sz w:val="22"/>
          <w:szCs w:val="22"/>
        </w:rPr>
        <w:t>9.1.5</w:t>
      </w:r>
      <w:r w:rsidRPr="005C378B">
        <w:rPr>
          <w:sz w:val="22"/>
          <w:szCs w:val="22"/>
        </w:rPr>
        <w:t xml:space="preserve"> Yukarıda belirtilen cezalar ayrıca protesto çekmeye gerek kalmaksızın yükleniciye yapılacak ödemelerden kesilir. Cezanın ödemelerden karşılanamaması halinde ceza tutarı yükleniciden ayrıca tahsil edilir. </w:t>
      </w:r>
    </w:p>
    <w:p w14:paraId="065BFDF4" w14:textId="77777777" w:rsidR="00F66C4E" w:rsidRPr="005C378B" w:rsidRDefault="00F66C4E" w:rsidP="00AC5554">
      <w:pPr>
        <w:ind w:left="142"/>
        <w:jc w:val="both"/>
        <w:rPr>
          <w:sz w:val="22"/>
          <w:szCs w:val="22"/>
        </w:rPr>
      </w:pPr>
      <w:r w:rsidRPr="005C378B">
        <w:rPr>
          <w:b/>
          <w:sz w:val="22"/>
          <w:szCs w:val="22"/>
        </w:rPr>
        <w:t xml:space="preserve">9.1.6 </w:t>
      </w:r>
      <w:r w:rsidRPr="005C378B">
        <w:rPr>
          <w:sz w:val="22"/>
          <w:szCs w:val="22"/>
        </w:rPr>
        <w:t xml:space="preserve">4735 sayılı Kanunun 20 nci maddesi gereğince yapılacak ihtarda belirtilen sürenin bitmesine rağmen aynı durumun devam etmesi halinde, ayrıca protesto çekmeye gerek kalmaksızın kesin teminat ve varsa ek kesin teminat gelir kaydedilir ve sözleşme feshedilerek hesabı genel hükümlere göre tasfiye edilir. </w:t>
      </w:r>
    </w:p>
    <w:p w14:paraId="122A3B6E" w14:textId="77777777" w:rsidR="00F66C4E" w:rsidRPr="005C378B" w:rsidRDefault="00F66C4E" w:rsidP="00AC5554">
      <w:pPr>
        <w:ind w:left="142"/>
        <w:jc w:val="both"/>
        <w:rPr>
          <w:sz w:val="22"/>
          <w:szCs w:val="22"/>
        </w:rPr>
      </w:pPr>
      <w:r w:rsidRPr="005C378B">
        <w:rPr>
          <w:b/>
          <w:sz w:val="22"/>
          <w:szCs w:val="22"/>
        </w:rPr>
        <w:t>9.1.7</w:t>
      </w:r>
      <w:r w:rsidRPr="005C378B">
        <w:rPr>
          <w:sz w:val="22"/>
          <w:szCs w:val="22"/>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w:t>
      </w:r>
    </w:p>
    <w:p w14:paraId="5654FB04" w14:textId="45EAAAC4" w:rsidR="00E84F12" w:rsidRDefault="00E84F12" w:rsidP="00AC5554">
      <w:pPr>
        <w:ind w:left="142"/>
        <w:jc w:val="both"/>
        <w:rPr>
          <w:sz w:val="22"/>
          <w:szCs w:val="22"/>
        </w:rPr>
      </w:pPr>
    </w:p>
    <w:p w14:paraId="56A5FD10" w14:textId="77777777" w:rsidR="005C378B" w:rsidRPr="005C378B" w:rsidRDefault="005C378B" w:rsidP="00AC5554">
      <w:pPr>
        <w:ind w:left="142"/>
        <w:jc w:val="both"/>
        <w:rPr>
          <w:sz w:val="22"/>
          <w:szCs w:val="22"/>
        </w:rPr>
      </w:pPr>
    </w:p>
    <w:p w14:paraId="3A1997C9" w14:textId="6CF6E250" w:rsidR="00EF1000" w:rsidRPr="005C378B" w:rsidRDefault="00EF1000" w:rsidP="00AC5554">
      <w:pPr>
        <w:ind w:left="142"/>
        <w:jc w:val="both"/>
        <w:rPr>
          <w:b/>
          <w:sz w:val="22"/>
          <w:szCs w:val="22"/>
        </w:rPr>
      </w:pPr>
      <w:r w:rsidRPr="005C378B">
        <w:rPr>
          <w:b/>
          <w:sz w:val="22"/>
          <w:szCs w:val="22"/>
        </w:rPr>
        <w:t>10- ÖDEMEYE İLİŞKİN HUSUSLAR:</w:t>
      </w:r>
    </w:p>
    <w:p w14:paraId="02EAD61A" w14:textId="0951E841" w:rsidR="00EF1000" w:rsidRPr="005C378B" w:rsidRDefault="00EF1000" w:rsidP="00AC5554">
      <w:pPr>
        <w:ind w:left="142"/>
        <w:jc w:val="both"/>
        <w:rPr>
          <w:sz w:val="22"/>
          <w:szCs w:val="22"/>
        </w:rPr>
      </w:pPr>
      <w:r w:rsidRPr="005C378B">
        <w:rPr>
          <w:sz w:val="22"/>
          <w:szCs w:val="22"/>
        </w:rPr>
        <w:t>10.1 Yüklenici ay boyunca yapmış olduğu hizmeti birim fiyat teklif cetveline istinaden hazırlayıp idareye sunacaktır. İdare tarafından hazırlanan hakediş dosyası Mali Hizmetler Dairesi Başkanlığı’na gönderildikten sonra ödeme işlemi Mali Hizmetler Dairesi Başkanlığınca yapılacaktır.</w:t>
      </w:r>
    </w:p>
    <w:p w14:paraId="32527298" w14:textId="568B8F0F" w:rsidR="00EF1000" w:rsidRDefault="00EF1000" w:rsidP="00AC5554">
      <w:pPr>
        <w:ind w:left="142"/>
        <w:rPr>
          <w:sz w:val="22"/>
          <w:szCs w:val="22"/>
        </w:rPr>
      </w:pPr>
    </w:p>
    <w:p w14:paraId="42FC0C10" w14:textId="77777777" w:rsidR="005C378B" w:rsidRPr="005C378B" w:rsidRDefault="005C378B" w:rsidP="00AC5554">
      <w:pPr>
        <w:ind w:left="142"/>
        <w:rPr>
          <w:sz w:val="22"/>
          <w:szCs w:val="22"/>
        </w:rPr>
      </w:pPr>
    </w:p>
    <w:p w14:paraId="2002F362" w14:textId="6752ED4B" w:rsidR="00EF1000" w:rsidRPr="005C378B" w:rsidRDefault="00EF1000" w:rsidP="00AC5554">
      <w:pPr>
        <w:ind w:left="142"/>
        <w:rPr>
          <w:b/>
          <w:sz w:val="22"/>
          <w:szCs w:val="22"/>
        </w:rPr>
      </w:pPr>
      <w:r w:rsidRPr="005C378B">
        <w:rPr>
          <w:b/>
          <w:sz w:val="22"/>
          <w:szCs w:val="22"/>
        </w:rPr>
        <w:t xml:space="preserve">11- DİĞER HUSUSLAR: </w:t>
      </w:r>
    </w:p>
    <w:p w14:paraId="23A89934" w14:textId="77777777" w:rsidR="00EF1000" w:rsidRPr="005C378B" w:rsidRDefault="00EF1000" w:rsidP="00AC5554">
      <w:pPr>
        <w:ind w:left="142"/>
        <w:jc w:val="both"/>
        <w:rPr>
          <w:sz w:val="22"/>
          <w:szCs w:val="22"/>
        </w:rPr>
      </w:pPr>
      <w:r w:rsidRPr="005C378B">
        <w:rPr>
          <w:sz w:val="22"/>
          <w:szCs w:val="22"/>
        </w:rPr>
        <w:t>11.1 Teknik şartnamede belirtilen işlerin yapılması ile ilgili çalışmalarda çevreye verilecek her türlü maddi veya manevi zarar ve ziyandan yüklenici sorumludur.</w:t>
      </w:r>
    </w:p>
    <w:p w14:paraId="1F198658" w14:textId="23CABA23" w:rsidR="00EF1000" w:rsidRPr="005C378B" w:rsidRDefault="00EF1000" w:rsidP="00AC5554">
      <w:pPr>
        <w:ind w:left="142"/>
        <w:jc w:val="both"/>
        <w:rPr>
          <w:sz w:val="22"/>
          <w:szCs w:val="22"/>
        </w:rPr>
      </w:pPr>
      <w:r w:rsidRPr="005C378B">
        <w:rPr>
          <w:sz w:val="22"/>
          <w:szCs w:val="22"/>
        </w:rPr>
        <w:t>11.2 İş kalemlerinin iş bitiminde toplatılması, istenilen noktaya ulaşımının sağlanması yükleniciye aittir.</w:t>
      </w:r>
    </w:p>
    <w:p w14:paraId="31439F75" w14:textId="7EE69C3C" w:rsidR="00EF1000" w:rsidRPr="005C378B" w:rsidRDefault="00EF1000" w:rsidP="00AC5554">
      <w:pPr>
        <w:ind w:left="142"/>
        <w:jc w:val="both"/>
        <w:rPr>
          <w:sz w:val="22"/>
          <w:szCs w:val="22"/>
        </w:rPr>
      </w:pPr>
      <w:r w:rsidRPr="005C378B">
        <w:rPr>
          <w:sz w:val="22"/>
          <w:szCs w:val="22"/>
        </w:rPr>
        <w:t xml:space="preserve">11.3 Teklif edilen bedelin </w:t>
      </w:r>
      <w:r w:rsidRPr="005C378B">
        <w:rPr>
          <w:b/>
          <w:sz w:val="22"/>
          <w:szCs w:val="22"/>
        </w:rPr>
        <w:t xml:space="preserve">% </w:t>
      </w:r>
      <w:r w:rsidR="003D1099" w:rsidRPr="005C378B">
        <w:rPr>
          <w:b/>
          <w:sz w:val="22"/>
          <w:szCs w:val="22"/>
        </w:rPr>
        <w:t>3</w:t>
      </w:r>
      <w:r w:rsidR="0096729B" w:rsidRPr="005C378B">
        <w:rPr>
          <w:b/>
          <w:sz w:val="22"/>
          <w:szCs w:val="22"/>
        </w:rPr>
        <w:t>5</w:t>
      </w:r>
      <w:r w:rsidRPr="005C378B">
        <w:rPr>
          <w:b/>
          <w:sz w:val="22"/>
          <w:szCs w:val="22"/>
        </w:rPr>
        <w:t xml:space="preserve"> oranından az olmamak üzere tek sözleşmeye</w:t>
      </w:r>
      <w:r w:rsidRPr="005C378B">
        <w:rPr>
          <w:sz w:val="22"/>
          <w:szCs w:val="22"/>
        </w:rPr>
        <w:t xml:space="preserve"> ilişkin iş deneyim belgesi bu ihalede benzer iş olarak, İDARE’ce kusursuz kabul edilen ihale konusu iş veya benzer işlerle </w:t>
      </w:r>
      <w:r w:rsidRPr="005C378B">
        <w:rPr>
          <w:b/>
          <w:sz w:val="22"/>
          <w:szCs w:val="22"/>
        </w:rPr>
        <w:t xml:space="preserve">ilgili </w:t>
      </w:r>
      <w:r w:rsidRPr="005C378B">
        <w:rPr>
          <w:b/>
          <w:sz w:val="22"/>
          <w:szCs w:val="22"/>
        </w:rPr>
        <w:lastRenderedPageBreak/>
        <w:t>(</w:t>
      </w:r>
      <w:r w:rsidR="003D1099" w:rsidRPr="005C378B">
        <w:rPr>
          <w:b/>
          <w:sz w:val="22"/>
          <w:szCs w:val="22"/>
        </w:rPr>
        <w:t>kültürel ve sosyal etkinlikler yapılması ve bunların organizasyonu iş kalemlerinin kullanıldığı etkinlikler veya sosyal aktivite organizasyon işleri</w:t>
      </w:r>
      <w:r w:rsidRPr="005C378B">
        <w:rPr>
          <w:b/>
          <w:sz w:val="22"/>
          <w:szCs w:val="22"/>
        </w:rPr>
        <w:t xml:space="preserve">) </w:t>
      </w:r>
      <w:r w:rsidRPr="005C378B">
        <w:rPr>
          <w:sz w:val="22"/>
          <w:szCs w:val="22"/>
        </w:rPr>
        <w:t>şeklinde deneyimli olmalıdır.</w:t>
      </w:r>
    </w:p>
    <w:p w14:paraId="0A491BE8" w14:textId="3FFEBA54" w:rsidR="00EF1000" w:rsidRPr="005C378B" w:rsidRDefault="00EF1000" w:rsidP="00AC5554">
      <w:pPr>
        <w:ind w:left="142"/>
        <w:jc w:val="both"/>
        <w:rPr>
          <w:sz w:val="22"/>
          <w:szCs w:val="22"/>
        </w:rPr>
      </w:pPr>
      <w:r w:rsidRPr="005C378B">
        <w:rPr>
          <w:sz w:val="22"/>
          <w:szCs w:val="22"/>
        </w:rPr>
        <w:t>11.4 Tüm istekliler ISO 9001:2015 kalite belgesini teklifleri ekinde sunacaktır.</w:t>
      </w:r>
    </w:p>
    <w:p w14:paraId="31C042F0" w14:textId="4AA5400C" w:rsidR="00EF1000" w:rsidRPr="00151E5E" w:rsidRDefault="00EF1000" w:rsidP="00AC5554">
      <w:pPr>
        <w:ind w:left="142"/>
        <w:jc w:val="both"/>
        <w:rPr>
          <w:sz w:val="22"/>
          <w:szCs w:val="22"/>
        </w:rPr>
      </w:pPr>
      <w:r w:rsidRPr="005C378B">
        <w:rPr>
          <w:sz w:val="22"/>
          <w:szCs w:val="22"/>
        </w:rPr>
        <w:t>11.5 Teklif sınır değerin altında kalan isteklerde kanunun 38.maddesine göre açıklama istenecektir.</w:t>
      </w:r>
    </w:p>
    <w:p w14:paraId="7564FDBC" w14:textId="474E9DC7" w:rsidR="00110B4B" w:rsidRPr="00151E5E" w:rsidRDefault="00110B4B" w:rsidP="00AC5554">
      <w:pPr>
        <w:ind w:left="142"/>
        <w:jc w:val="both"/>
        <w:rPr>
          <w:sz w:val="22"/>
          <w:szCs w:val="22"/>
        </w:rPr>
      </w:pPr>
    </w:p>
    <w:sectPr w:rsidR="00110B4B" w:rsidRPr="00151E5E" w:rsidSect="00AC5554">
      <w:headerReference w:type="even" r:id="rId10"/>
      <w:headerReference w:type="default" r:id="rId11"/>
      <w:footerReference w:type="default" r:id="rId12"/>
      <w:pgSz w:w="11906" w:h="16838"/>
      <w:pgMar w:top="3735" w:right="975" w:bottom="2836" w:left="1418" w:header="709"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9B2B7" w14:textId="77777777" w:rsidR="00816B0C" w:rsidRDefault="00816B0C">
      <w:r>
        <w:separator/>
      </w:r>
    </w:p>
  </w:endnote>
  <w:endnote w:type="continuationSeparator" w:id="0">
    <w:p w14:paraId="44B639D1" w14:textId="77777777" w:rsidR="00816B0C" w:rsidRDefault="0081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4"/>
      <w:gridCol w:w="1843"/>
      <w:gridCol w:w="2126"/>
      <w:gridCol w:w="2212"/>
      <w:gridCol w:w="2324"/>
    </w:tblGrid>
    <w:tr w:rsidR="002B6D38" w:rsidRPr="00EE01D5" w14:paraId="691F2051" w14:textId="77777777" w:rsidTr="00AC5554">
      <w:trPr>
        <w:trHeight w:val="1739"/>
      </w:trPr>
      <w:tc>
        <w:tcPr>
          <w:tcW w:w="1134" w:type="dxa"/>
          <w:tcBorders>
            <w:top w:val="single" w:sz="12" w:space="0" w:color="auto"/>
          </w:tcBorders>
          <w:vAlign w:val="center"/>
        </w:tcPr>
        <w:p w14:paraId="06893042" w14:textId="5147B5FF" w:rsidR="002B6D38" w:rsidRPr="00EE01D5" w:rsidRDefault="002B6D38" w:rsidP="00FF2909">
          <w:pPr>
            <w:spacing w:before="80"/>
            <w:jc w:val="center"/>
            <w:rPr>
              <w:b/>
              <w:sz w:val="22"/>
              <w:szCs w:val="22"/>
            </w:rPr>
          </w:pPr>
          <w:r w:rsidRPr="00EE01D5">
            <w:rPr>
              <w:b/>
              <w:sz w:val="22"/>
              <w:szCs w:val="22"/>
            </w:rPr>
            <w:t>TARİH</w:t>
          </w:r>
        </w:p>
        <w:p w14:paraId="580CFDDC" w14:textId="620E6BEA" w:rsidR="002B6D38" w:rsidRPr="00EE01D5" w:rsidRDefault="00D64E5E" w:rsidP="00D0552F">
          <w:pPr>
            <w:spacing w:before="60"/>
            <w:jc w:val="center"/>
            <w:rPr>
              <w:sz w:val="22"/>
              <w:szCs w:val="22"/>
            </w:rPr>
          </w:pPr>
          <w:r>
            <w:rPr>
              <w:sz w:val="22"/>
              <w:szCs w:val="22"/>
            </w:rPr>
            <w:fldChar w:fldCharType="begin"/>
          </w:r>
          <w:r>
            <w:rPr>
              <w:sz w:val="22"/>
              <w:szCs w:val="22"/>
            </w:rPr>
            <w:instrText xml:space="preserve"> TIME \@ "d.MM.yyyy" </w:instrText>
          </w:r>
          <w:r>
            <w:rPr>
              <w:sz w:val="22"/>
              <w:szCs w:val="22"/>
            </w:rPr>
            <w:fldChar w:fldCharType="separate"/>
          </w:r>
          <w:r w:rsidR="005C378B">
            <w:rPr>
              <w:noProof/>
              <w:sz w:val="22"/>
              <w:szCs w:val="22"/>
            </w:rPr>
            <w:t>3.07.2024</w:t>
          </w:r>
          <w:r>
            <w:rPr>
              <w:sz w:val="22"/>
              <w:szCs w:val="22"/>
            </w:rPr>
            <w:fldChar w:fldCharType="end"/>
          </w:r>
        </w:p>
      </w:tc>
      <w:tc>
        <w:tcPr>
          <w:tcW w:w="1843" w:type="dxa"/>
          <w:tcBorders>
            <w:top w:val="single" w:sz="12" w:space="0" w:color="auto"/>
          </w:tcBorders>
          <w:vAlign w:val="center"/>
        </w:tcPr>
        <w:p w14:paraId="0573CF5F" w14:textId="77777777" w:rsidR="002B6D38" w:rsidRPr="00EE01D5" w:rsidRDefault="002B6D38" w:rsidP="00FF2909">
          <w:pPr>
            <w:spacing w:before="80"/>
            <w:jc w:val="center"/>
            <w:rPr>
              <w:b/>
              <w:sz w:val="22"/>
              <w:szCs w:val="22"/>
            </w:rPr>
          </w:pPr>
          <w:r w:rsidRPr="00EE01D5">
            <w:rPr>
              <w:b/>
              <w:sz w:val="22"/>
              <w:szCs w:val="22"/>
            </w:rPr>
            <w:t>REVİZYON</w:t>
          </w:r>
        </w:p>
        <w:p w14:paraId="46E718F2" w14:textId="77777777" w:rsidR="002B6D38" w:rsidRPr="00EE01D5" w:rsidRDefault="002B6D38" w:rsidP="00FF2909">
          <w:pPr>
            <w:spacing w:before="60"/>
            <w:jc w:val="center"/>
            <w:rPr>
              <w:b/>
              <w:sz w:val="22"/>
              <w:szCs w:val="22"/>
              <w:u w:val="single"/>
            </w:rPr>
          </w:pPr>
          <w:r w:rsidRPr="00EE01D5">
            <w:rPr>
              <w:sz w:val="22"/>
              <w:szCs w:val="22"/>
            </w:rPr>
            <w:t>0 1 2 3 4 5 6 7 8 9</w:t>
          </w:r>
        </w:p>
      </w:tc>
      <w:tc>
        <w:tcPr>
          <w:tcW w:w="2126" w:type="dxa"/>
          <w:tcBorders>
            <w:top w:val="single" w:sz="12" w:space="0" w:color="auto"/>
          </w:tcBorders>
          <w:vAlign w:val="center"/>
        </w:tcPr>
        <w:p w14:paraId="5ACC944E" w14:textId="166B9DBF" w:rsidR="002B6D38" w:rsidRDefault="002B6D38" w:rsidP="00D64E5E">
          <w:pPr>
            <w:pStyle w:val="Balk3"/>
            <w:jc w:val="center"/>
            <w:rPr>
              <w:rFonts w:ascii="Times New Roman" w:hAnsi="Times New Roman" w:cs="Times New Roman"/>
              <w:sz w:val="22"/>
              <w:szCs w:val="22"/>
            </w:rPr>
          </w:pPr>
          <w:r w:rsidRPr="00EE01D5">
            <w:rPr>
              <w:rFonts w:ascii="Times New Roman" w:hAnsi="Times New Roman" w:cs="Times New Roman"/>
              <w:sz w:val="22"/>
              <w:szCs w:val="22"/>
            </w:rPr>
            <w:t xml:space="preserve">HAZIRLAYAN </w:t>
          </w:r>
        </w:p>
        <w:p w14:paraId="398F5BDD" w14:textId="4AE3CD28" w:rsidR="00D64E5E" w:rsidRPr="00D64E5E" w:rsidRDefault="00D64E5E" w:rsidP="00D64E5E">
          <w:pPr>
            <w:jc w:val="center"/>
          </w:pPr>
          <w:r>
            <w:t>Alaattin Samet BİLİK</w:t>
          </w:r>
        </w:p>
        <w:p w14:paraId="449B975F" w14:textId="2BFB2BA7" w:rsidR="00F50265" w:rsidRPr="00F50265" w:rsidRDefault="00F50265" w:rsidP="00D64E5E">
          <w:pPr>
            <w:jc w:val="center"/>
            <w:rPr>
              <w:sz w:val="22"/>
              <w:szCs w:val="22"/>
            </w:rPr>
          </w:pPr>
          <w:r>
            <w:rPr>
              <w:sz w:val="22"/>
              <w:szCs w:val="22"/>
            </w:rPr>
            <w:t>Dijital Medya Sorumlusu</w:t>
          </w:r>
        </w:p>
      </w:tc>
      <w:tc>
        <w:tcPr>
          <w:tcW w:w="2212" w:type="dxa"/>
          <w:tcBorders>
            <w:top w:val="single" w:sz="12" w:space="0" w:color="auto"/>
          </w:tcBorders>
          <w:vAlign w:val="center"/>
        </w:tcPr>
        <w:p w14:paraId="200AEEF5" w14:textId="77777777" w:rsidR="002B6D38" w:rsidRPr="00EE01D5" w:rsidRDefault="002B6D38" w:rsidP="00805F4C">
          <w:pPr>
            <w:pStyle w:val="Balk3"/>
            <w:jc w:val="center"/>
            <w:rPr>
              <w:rFonts w:ascii="Times New Roman" w:hAnsi="Times New Roman" w:cs="Times New Roman"/>
              <w:sz w:val="22"/>
              <w:szCs w:val="22"/>
            </w:rPr>
          </w:pPr>
          <w:r w:rsidRPr="00EE01D5">
            <w:rPr>
              <w:rFonts w:ascii="Times New Roman" w:hAnsi="Times New Roman" w:cs="Times New Roman"/>
              <w:sz w:val="22"/>
              <w:szCs w:val="22"/>
            </w:rPr>
            <w:t>KONTROL</w:t>
          </w:r>
        </w:p>
        <w:p w14:paraId="7E685F5D" w14:textId="7DEC4BB1" w:rsidR="008F3928" w:rsidRDefault="00D64E5E" w:rsidP="00A1478E">
          <w:pPr>
            <w:spacing w:before="60"/>
            <w:jc w:val="center"/>
            <w:rPr>
              <w:sz w:val="22"/>
              <w:szCs w:val="22"/>
            </w:rPr>
          </w:pPr>
          <w:r>
            <w:rPr>
              <w:sz w:val="22"/>
              <w:szCs w:val="22"/>
            </w:rPr>
            <w:t>Kevser Canan ARGIN</w:t>
          </w:r>
        </w:p>
        <w:p w14:paraId="5E7DDF81" w14:textId="1AB0743F" w:rsidR="002B6D38" w:rsidRPr="00EE01D5" w:rsidRDefault="002B6D38" w:rsidP="00A1478E">
          <w:pPr>
            <w:spacing w:before="60"/>
            <w:jc w:val="center"/>
            <w:rPr>
              <w:b/>
              <w:sz w:val="22"/>
              <w:szCs w:val="22"/>
              <w:u w:val="single"/>
            </w:rPr>
          </w:pPr>
          <w:r w:rsidRPr="00EE01D5">
            <w:rPr>
              <w:sz w:val="22"/>
              <w:szCs w:val="22"/>
            </w:rPr>
            <w:t xml:space="preserve"> </w:t>
          </w:r>
          <w:r w:rsidR="00A1478E">
            <w:rPr>
              <w:sz w:val="22"/>
              <w:szCs w:val="22"/>
            </w:rPr>
            <w:t>Dijital Medya</w:t>
          </w:r>
          <w:r w:rsidRPr="00EE01D5">
            <w:rPr>
              <w:sz w:val="22"/>
              <w:szCs w:val="22"/>
            </w:rPr>
            <w:t xml:space="preserve"> Şube Müdür V.</w:t>
          </w:r>
        </w:p>
      </w:tc>
      <w:tc>
        <w:tcPr>
          <w:tcW w:w="2324" w:type="dxa"/>
          <w:tcBorders>
            <w:top w:val="single" w:sz="12" w:space="0" w:color="auto"/>
          </w:tcBorders>
          <w:vAlign w:val="center"/>
        </w:tcPr>
        <w:p w14:paraId="1DF4420A" w14:textId="77777777" w:rsidR="002B6D38" w:rsidRPr="00EE01D5" w:rsidRDefault="002B6D38" w:rsidP="00805F4C">
          <w:pPr>
            <w:pStyle w:val="Balk3"/>
            <w:jc w:val="center"/>
            <w:rPr>
              <w:rFonts w:ascii="Times New Roman" w:hAnsi="Times New Roman" w:cs="Times New Roman"/>
              <w:sz w:val="22"/>
              <w:szCs w:val="22"/>
            </w:rPr>
          </w:pPr>
          <w:r w:rsidRPr="00EE01D5">
            <w:rPr>
              <w:rFonts w:ascii="Times New Roman" w:hAnsi="Times New Roman" w:cs="Times New Roman"/>
              <w:sz w:val="22"/>
              <w:szCs w:val="22"/>
            </w:rPr>
            <w:t>ONAY</w:t>
          </w:r>
        </w:p>
        <w:p w14:paraId="3E963BDF" w14:textId="7B26A74D" w:rsidR="002B6D38" w:rsidRPr="00EE01D5" w:rsidRDefault="004D502D" w:rsidP="00E91B59">
          <w:pPr>
            <w:spacing w:before="80"/>
            <w:jc w:val="center"/>
            <w:rPr>
              <w:sz w:val="22"/>
              <w:szCs w:val="22"/>
            </w:rPr>
          </w:pPr>
          <w:r>
            <w:rPr>
              <w:sz w:val="22"/>
              <w:szCs w:val="22"/>
            </w:rPr>
            <w:t>Güney ÖZKILINÇ</w:t>
          </w:r>
        </w:p>
        <w:p w14:paraId="2483A35E" w14:textId="77777777" w:rsidR="002B6D38" w:rsidRPr="00EE01D5" w:rsidRDefault="002B6D38" w:rsidP="00E91B59">
          <w:pPr>
            <w:spacing w:before="60"/>
            <w:jc w:val="center"/>
            <w:rPr>
              <w:b/>
              <w:sz w:val="22"/>
              <w:szCs w:val="22"/>
              <w:u w:val="single"/>
            </w:rPr>
          </w:pPr>
          <w:r w:rsidRPr="00EE01D5">
            <w:rPr>
              <w:sz w:val="22"/>
              <w:szCs w:val="22"/>
            </w:rPr>
            <w:t>Basın Yayın ve Halkla İlişkiler Dairesi Başkanı</w:t>
          </w:r>
        </w:p>
      </w:tc>
    </w:tr>
  </w:tbl>
  <w:p w14:paraId="6A27B517" w14:textId="58EE83EB" w:rsidR="002B6D38" w:rsidRPr="00EE01D5" w:rsidRDefault="002B6D38" w:rsidP="00E77B01">
    <w:pP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F290" w14:textId="77777777" w:rsidR="00816B0C" w:rsidRDefault="00816B0C">
      <w:r>
        <w:separator/>
      </w:r>
    </w:p>
  </w:footnote>
  <w:footnote w:type="continuationSeparator" w:id="0">
    <w:p w14:paraId="27C366F2" w14:textId="77777777" w:rsidR="00816B0C" w:rsidRDefault="0081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7E5A0" w14:textId="77777777" w:rsidR="002B6D38" w:rsidRDefault="002B6D38">
    <w:pPr>
      <w:pStyle w:val="stbilgi"/>
    </w:pPr>
  </w:p>
  <w:p w14:paraId="772114FF" w14:textId="77777777" w:rsidR="002B6D38" w:rsidRDefault="002B6D38"/>
  <w:p w14:paraId="4B2F6DBA" w14:textId="77777777" w:rsidR="002B6D38" w:rsidRDefault="002B6D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58"/>
      <w:gridCol w:w="1194"/>
      <w:gridCol w:w="4369"/>
      <w:gridCol w:w="1463"/>
      <w:gridCol w:w="1255"/>
    </w:tblGrid>
    <w:tr w:rsidR="002B6D38" w:rsidRPr="00F50265" w14:paraId="2054FE06" w14:textId="77777777" w:rsidTr="0036161E">
      <w:trPr>
        <w:trHeight w:val="570"/>
      </w:trPr>
      <w:tc>
        <w:tcPr>
          <w:tcW w:w="1358" w:type="dxa"/>
          <w:vMerge w:val="restart"/>
          <w:tcBorders>
            <w:top w:val="single" w:sz="12" w:space="0" w:color="auto"/>
            <w:bottom w:val="single" w:sz="12" w:space="0" w:color="auto"/>
          </w:tcBorders>
          <w:vAlign w:val="center"/>
        </w:tcPr>
        <w:p w14:paraId="631357D1" w14:textId="73BE7FC6" w:rsidR="002B6D38" w:rsidRPr="00F50265" w:rsidRDefault="002B6D38" w:rsidP="00241D9E">
          <w:pPr>
            <w:jc w:val="center"/>
          </w:pPr>
          <w:r w:rsidRPr="00F50265">
            <w:rPr>
              <w:noProof/>
            </w:rPr>
            <w:drawing>
              <wp:inline distT="0" distB="0" distL="0" distR="0" wp14:anchorId="2DCDE48F" wp14:editId="35BE38D5">
                <wp:extent cx="704850" cy="9144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728" t="7898" r="2728" b="9184"/>
                        <a:stretch>
                          <a:fillRect/>
                        </a:stretch>
                      </pic:blipFill>
                      <pic:spPr bwMode="auto">
                        <a:xfrm>
                          <a:off x="0" y="0"/>
                          <a:ext cx="704850" cy="914400"/>
                        </a:xfrm>
                        <a:prstGeom prst="rect">
                          <a:avLst/>
                        </a:prstGeom>
                        <a:noFill/>
                        <a:ln>
                          <a:noFill/>
                        </a:ln>
                      </pic:spPr>
                    </pic:pic>
                  </a:graphicData>
                </a:graphic>
              </wp:inline>
            </w:drawing>
          </w:r>
        </w:p>
      </w:tc>
      <w:tc>
        <w:tcPr>
          <w:tcW w:w="5563" w:type="dxa"/>
          <w:gridSpan w:val="2"/>
          <w:vMerge w:val="restart"/>
          <w:tcBorders>
            <w:top w:val="single" w:sz="12" w:space="0" w:color="auto"/>
            <w:bottom w:val="single" w:sz="12" w:space="0" w:color="auto"/>
            <w:right w:val="single" w:sz="12" w:space="0" w:color="auto"/>
          </w:tcBorders>
          <w:vAlign w:val="center"/>
        </w:tcPr>
        <w:p w14:paraId="781CC676" w14:textId="77777777" w:rsidR="002B6D38" w:rsidRPr="00F50265" w:rsidRDefault="002B6D38" w:rsidP="00241D9E">
          <w:pPr>
            <w:jc w:val="center"/>
            <w:rPr>
              <w:b/>
            </w:rPr>
          </w:pPr>
          <w:r w:rsidRPr="00F50265">
            <w:rPr>
              <w:b/>
            </w:rPr>
            <w:t>BURSA BÜYÜKŞEHİR BELEDİYESİ</w:t>
          </w:r>
        </w:p>
        <w:p w14:paraId="02F69F65" w14:textId="77777777" w:rsidR="002B6D38" w:rsidRPr="00F50265" w:rsidRDefault="002B6D38" w:rsidP="00241D9E">
          <w:pPr>
            <w:jc w:val="center"/>
            <w:rPr>
              <w:b/>
            </w:rPr>
          </w:pPr>
          <w:r w:rsidRPr="00F50265">
            <w:rPr>
              <w:b/>
            </w:rPr>
            <w:t>TEKNİK ŞARTNAME FORMU</w:t>
          </w:r>
        </w:p>
      </w:tc>
      <w:tc>
        <w:tcPr>
          <w:tcW w:w="1463" w:type="dxa"/>
          <w:tcBorders>
            <w:top w:val="single" w:sz="12" w:space="0" w:color="auto"/>
            <w:left w:val="single" w:sz="12" w:space="0" w:color="auto"/>
            <w:bottom w:val="single" w:sz="6" w:space="0" w:color="auto"/>
            <w:right w:val="single" w:sz="12" w:space="0" w:color="auto"/>
          </w:tcBorders>
          <w:vAlign w:val="center"/>
        </w:tcPr>
        <w:p w14:paraId="4A4DA95A" w14:textId="77777777" w:rsidR="002B6D38" w:rsidRPr="00F50265" w:rsidRDefault="002B6D38" w:rsidP="00241D9E">
          <w:pPr>
            <w:jc w:val="center"/>
            <w:rPr>
              <w:b/>
            </w:rPr>
          </w:pPr>
          <w:r w:rsidRPr="00F50265">
            <w:rPr>
              <w:b/>
            </w:rPr>
            <w:t>TARİH</w:t>
          </w:r>
        </w:p>
      </w:tc>
      <w:tc>
        <w:tcPr>
          <w:tcW w:w="1255" w:type="dxa"/>
          <w:tcBorders>
            <w:top w:val="single" w:sz="12" w:space="0" w:color="auto"/>
            <w:left w:val="single" w:sz="12" w:space="0" w:color="auto"/>
            <w:bottom w:val="single" w:sz="6" w:space="0" w:color="auto"/>
          </w:tcBorders>
          <w:vAlign w:val="center"/>
        </w:tcPr>
        <w:p w14:paraId="2066BC5D" w14:textId="77777777" w:rsidR="002B6D38" w:rsidRPr="00F50265" w:rsidRDefault="002B6D38" w:rsidP="00241D9E">
          <w:pPr>
            <w:jc w:val="center"/>
            <w:rPr>
              <w:b/>
            </w:rPr>
          </w:pPr>
          <w:r w:rsidRPr="00F50265">
            <w:rPr>
              <w:b/>
            </w:rPr>
            <w:t>SAYFA</w:t>
          </w:r>
        </w:p>
      </w:tc>
    </w:tr>
    <w:tr w:rsidR="002B6D38" w:rsidRPr="00F50265" w14:paraId="617AFA61" w14:textId="77777777" w:rsidTr="0036161E">
      <w:trPr>
        <w:trHeight w:val="575"/>
      </w:trPr>
      <w:tc>
        <w:tcPr>
          <w:tcW w:w="1358" w:type="dxa"/>
          <w:vMerge/>
          <w:tcBorders>
            <w:top w:val="single" w:sz="6" w:space="0" w:color="auto"/>
            <w:bottom w:val="single" w:sz="12" w:space="0" w:color="auto"/>
          </w:tcBorders>
          <w:vAlign w:val="center"/>
        </w:tcPr>
        <w:p w14:paraId="77A1F588" w14:textId="77777777" w:rsidR="002B6D38" w:rsidRPr="00F50265" w:rsidRDefault="002B6D38" w:rsidP="00241D9E"/>
      </w:tc>
      <w:tc>
        <w:tcPr>
          <w:tcW w:w="5563" w:type="dxa"/>
          <w:gridSpan w:val="2"/>
          <w:vMerge/>
          <w:tcBorders>
            <w:top w:val="single" w:sz="6" w:space="0" w:color="auto"/>
            <w:bottom w:val="single" w:sz="12" w:space="0" w:color="auto"/>
            <w:right w:val="single" w:sz="12" w:space="0" w:color="auto"/>
          </w:tcBorders>
          <w:vAlign w:val="center"/>
        </w:tcPr>
        <w:p w14:paraId="1B555BF1" w14:textId="77777777" w:rsidR="002B6D38" w:rsidRPr="00F50265" w:rsidRDefault="002B6D38" w:rsidP="00241D9E">
          <w:pPr>
            <w:rPr>
              <w:b/>
            </w:rPr>
          </w:pPr>
        </w:p>
      </w:tc>
      <w:tc>
        <w:tcPr>
          <w:tcW w:w="1463" w:type="dxa"/>
          <w:tcBorders>
            <w:top w:val="single" w:sz="6" w:space="0" w:color="auto"/>
            <w:left w:val="single" w:sz="12" w:space="0" w:color="auto"/>
            <w:bottom w:val="single" w:sz="12" w:space="0" w:color="auto"/>
            <w:right w:val="single" w:sz="12" w:space="0" w:color="auto"/>
          </w:tcBorders>
          <w:vAlign w:val="center"/>
        </w:tcPr>
        <w:p w14:paraId="34B4F801" w14:textId="6E7E64CC" w:rsidR="002B6D38" w:rsidRPr="00F50265" w:rsidRDefault="00215476" w:rsidP="00EE01D5">
          <w:pPr>
            <w:jc w:val="center"/>
          </w:pPr>
          <w:r>
            <w:fldChar w:fldCharType="begin"/>
          </w:r>
          <w:r>
            <w:instrText xml:space="preserve"> TIME \@ "d.MM.yyyy" </w:instrText>
          </w:r>
          <w:r>
            <w:fldChar w:fldCharType="separate"/>
          </w:r>
          <w:r w:rsidR="005C378B">
            <w:rPr>
              <w:noProof/>
            </w:rPr>
            <w:t>3.07.2024</w:t>
          </w:r>
          <w:r>
            <w:fldChar w:fldCharType="end"/>
          </w:r>
        </w:p>
      </w:tc>
      <w:tc>
        <w:tcPr>
          <w:tcW w:w="1255" w:type="dxa"/>
          <w:tcBorders>
            <w:top w:val="single" w:sz="6" w:space="0" w:color="auto"/>
            <w:left w:val="single" w:sz="12" w:space="0" w:color="auto"/>
            <w:bottom w:val="single" w:sz="12" w:space="0" w:color="auto"/>
          </w:tcBorders>
          <w:vAlign w:val="center"/>
        </w:tcPr>
        <w:p w14:paraId="1D9B14D5" w14:textId="511F803C" w:rsidR="002B6D38" w:rsidRPr="00F50265" w:rsidRDefault="002B6D38" w:rsidP="000C0912">
          <w:pPr>
            <w:jc w:val="center"/>
          </w:pPr>
          <w:r w:rsidRPr="00F50265">
            <w:rPr>
              <w:bCs/>
            </w:rPr>
            <w:fldChar w:fldCharType="begin"/>
          </w:r>
          <w:r w:rsidRPr="00F50265">
            <w:rPr>
              <w:bCs/>
            </w:rPr>
            <w:instrText>PAGE  \* Arabic  \* MERGEFORMAT</w:instrText>
          </w:r>
          <w:r w:rsidRPr="00F50265">
            <w:rPr>
              <w:bCs/>
            </w:rPr>
            <w:fldChar w:fldCharType="separate"/>
          </w:r>
          <w:r w:rsidR="005C378B">
            <w:rPr>
              <w:bCs/>
              <w:noProof/>
            </w:rPr>
            <w:t>11</w:t>
          </w:r>
          <w:r w:rsidRPr="00F50265">
            <w:rPr>
              <w:bCs/>
            </w:rPr>
            <w:fldChar w:fldCharType="end"/>
          </w:r>
          <w:r w:rsidRPr="00F50265">
            <w:t xml:space="preserve"> / </w:t>
          </w:r>
          <w:r w:rsidRPr="00F50265">
            <w:rPr>
              <w:bCs/>
            </w:rPr>
            <w:fldChar w:fldCharType="begin"/>
          </w:r>
          <w:r w:rsidRPr="00F50265">
            <w:rPr>
              <w:bCs/>
            </w:rPr>
            <w:instrText>NUMPAGES  \* Arabic  \* MERGEFORMAT</w:instrText>
          </w:r>
          <w:r w:rsidRPr="00F50265">
            <w:rPr>
              <w:bCs/>
            </w:rPr>
            <w:fldChar w:fldCharType="separate"/>
          </w:r>
          <w:r w:rsidR="005C378B">
            <w:rPr>
              <w:bCs/>
              <w:noProof/>
            </w:rPr>
            <w:t>12</w:t>
          </w:r>
          <w:r w:rsidRPr="00F50265">
            <w:rPr>
              <w:bCs/>
            </w:rPr>
            <w:fldChar w:fldCharType="end"/>
          </w:r>
        </w:p>
      </w:tc>
    </w:tr>
    <w:tr w:rsidR="002B6D38" w:rsidRPr="00F50265" w14:paraId="30D3F48B" w14:textId="77777777" w:rsidTr="00D1036E">
      <w:trPr>
        <w:trHeight w:val="906"/>
      </w:trPr>
      <w:tc>
        <w:tcPr>
          <w:tcW w:w="2552" w:type="dxa"/>
          <w:gridSpan w:val="2"/>
          <w:tcBorders>
            <w:top w:val="single" w:sz="12" w:space="0" w:color="auto"/>
            <w:bottom w:val="single" w:sz="6" w:space="0" w:color="auto"/>
          </w:tcBorders>
          <w:vAlign w:val="center"/>
        </w:tcPr>
        <w:p w14:paraId="605FD021" w14:textId="31197D09" w:rsidR="002B6D38" w:rsidRPr="00D1036E" w:rsidRDefault="00D7279B" w:rsidP="00D1036E">
          <w:pPr>
            <w:rPr>
              <w:rFonts w:asciiTheme="minorHAnsi" w:hAnsiTheme="minorHAnsi" w:cstheme="minorHAnsi"/>
              <w:b/>
            </w:rPr>
          </w:pPr>
          <w:r w:rsidRPr="00D1036E">
            <w:rPr>
              <w:rFonts w:asciiTheme="minorHAnsi" w:hAnsiTheme="minorHAnsi" w:cstheme="minorHAnsi"/>
              <w:b/>
            </w:rPr>
            <w:t>T</w:t>
          </w:r>
          <w:r w:rsidR="002B6D38" w:rsidRPr="00D1036E">
            <w:rPr>
              <w:rFonts w:asciiTheme="minorHAnsi" w:hAnsiTheme="minorHAnsi" w:cstheme="minorHAnsi"/>
              <w:b/>
            </w:rPr>
            <w:t>EKNİK ŞARTNAME ADI</w:t>
          </w:r>
          <w:r w:rsidR="00EE01D5" w:rsidRPr="00D1036E">
            <w:rPr>
              <w:rFonts w:asciiTheme="minorHAnsi" w:hAnsiTheme="minorHAnsi" w:cstheme="minorHAnsi"/>
              <w:b/>
            </w:rPr>
            <w:t>:</w:t>
          </w:r>
        </w:p>
      </w:tc>
      <w:tc>
        <w:tcPr>
          <w:tcW w:w="7087" w:type="dxa"/>
          <w:gridSpan w:val="3"/>
          <w:tcBorders>
            <w:top w:val="single" w:sz="12" w:space="0" w:color="auto"/>
            <w:bottom w:val="single" w:sz="6" w:space="0" w:color="auto"/>
          </w:tcBorders>
          <w:vAlign w:val="center"/>
        </w:tcPr>
        <w:p w14:paraId="56C0784D" w14:textId="024603CA" w:rsidR="002B6D38" w:rsidRPr="00737596" w:rsidRDefault="00EB6ACD" w:rsidP="00EE01D5">
          <w:pPr>
            <w:pStyle w:val="1"/>
            <w:jc w:val="both"/>
            <w:rPr>
              <w:rFonts w:ascii="Times New Roman" w:hAnsi="Times New Roman"/>
              <w:b/>
              <w:sz w:val="24"/>
              <w:szCs w:val="24"/>
              <w:lang w:val="en-AU"/>
            </w:rPr>
          </w:pPr>
          <w:r w:rsidRPr="00737596">
            <w:rPr>
              <w:rFonts w:ascii="Times New Roman" w:hAnsi="Times New Roman"/>
              <w:sz w:val="24"/>
              <w:szCs w:val="24"/>
            </w:rPr>
            <w:t>Kurumsal İletişim ve Yeni Nesil Dijital Medya Planlama Hizmet Alım İşi</w:t>
          </w:r>
        </w:p>
      </w:tc>
    </w:tr>
    <w:tr w:rsidR="002B6D38" w:rsidRPr="00F50265" w14:paraId="739142FE" w14:textId="77777777" w:rsidTr="00D1036E">
      <w:trPr>
        <w:trHeight w:val="123"/>
      </w:trPr>
      <w:tc>
        <w:tcPr>
          <w:tcW w:w="2552" w:type="dxa"/>
          <w:gridSpan w:val="2"/>
          <w:tcBorders>
            <w:top w:val="single" w:sz="6" w:space="0" w:color="auto"/>
            <w:bottom w:val="single" w:sz="12" w:space="0" w:color="auto"/>
          </w:tcBorders>
          <w:vAlign w:val="center"/>
        </w:tcPr>
        <w:p w14:paraId="4E5958C7" w14:textId="79B734CD" w:rsidR="002B6D38" w:rsidRPr="00D1036E" w:rsidRDefault="00D7279B" w:rsidP="00D7279B">
          <w:pPr>
            <w:ind w:left="-75"/>
            <w:rPr>
              <w:rFonts w:asciiTheme="minorHAnsi" w:hAnsiTheme="minorHAnsi" w:cstheme="minorHAnsi"/>
              <w:b/>
            </w:rPr>
          </w:pPr>
          <w:r w:rsidRPr="00D1036E">
            <w:rPr>
              <w:rFonts w:asciiTheme="minorHAnsi" w:hAnsiTheme="minorHAnsi" w:cstheme="minorHAnsi"/>
              <w:b/>
            </w:rPr>
            <w:t xml:space="preserve">TEKNİK </w:t>
          </w:r>
          <w:r w:rsidR="00EE01D5" w:rsidRPr="00D1036E">
            <w:rPr>
              <w:rFonts w:asciiTheme="minorHAnsi" w:hAnsiTheme="minorHAnsi" w:cstheme="minorHAnsi"/>
              <w:b/>
            </w:rPr>
            <w:t>ŞARTNAME NO:</w:t>
          </w:r>
        </w:p>
      </w:tc>
      <w:tc>
        <w:tcPr>
          <w:tcW w:w="7087" w:type="dxa"/>
          <w:gridSpan w:val="3"/>
          <w:tcBorders>
            <w:top w:val="single" w:sz="6" w:space="0" w:color="auto"/>
            <w:bottom w:val="single" w:sz="12" w:space="0" w:color="auto"/>
          </w:tcBorders>
          <w:vAlign w:val="center"/>
        </w:tcPr>
        <w:p w14:paraId="54AFB3CB" w14:textId="1691E695" w:rsidR="002B6D38" w:rsidRPr="00F50265" w:rsidRDefault="005C378B" w:rsidP="000C7F80">
          <w:pPr>
            <w:ind w:left="138" w:hanging="138"/>
            <w:rPr>
              <w:b/>
            </w:rPr>
          </w:pPr>
          <w:r>
            <w:rPr>
              <w:b/>
            </w:rPr>
            <w:t>1</w:t>
          </w:r>
        </w:p>
      </w:tc>
    </w:tr>
  </w:tbl>
  <w:p w14:paraId="47297ACB" w14:textId="0423A7BA" w:rsidR="002B6D38" w:rsidRPr="00F50265" w:rsidRDefault="002B6D38"/>
  <w:p w14:paraId="1D589052" w14:textId="72CCC247" w:rsidR="002B6D38" w:rsidRPr="00F50265" w:rsidRDefault="002B6D38">
    <w:r w:rsidRPr="00F50265">
      <w:rPr>
        <w:noProof/>
      </w:rPr>
      <mc:AlternateContent>
        <mc:Choice Requires="wps">
          <w:drawing>
            <wp:anchor distT="0" distB="0" distL="114300" distR="114300" simplePos="0" relativeHeight="251657728" behindDoc="0" locked="0" layoutInCell="1" allowOverlap="1" wp14:anchorId="43A80E68" wp14:editId="66AC1BDA">
              <wp:simplePos x="0" y="0"/>
              <wp:positionH relativeFrom="column">
                <wp:posOffset>4445</wp:posOffset>
              </wp:positionH>
              <wp:positionV relativeFrom="paragraph">
                <wp:posOffset>118110</wp:posOffset>
              </wp:positionV>
              <wp:extent cx="6118860" cy="6362700"/>
              <wp:effectExtent l="0" t="0" r="1524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3627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9C362" id="Rectangle 7" o:spid="_x0000_s1026" style="position:absolute;margin-left:.35pt;margin-top:9.3pt;width:481.8pt;height: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tabs>
          <w:tab w:val="num" w:pos="720"/>
        </w:tabs>
      </w:pPr>
      <w:rPr>
        <w:rFonts w:ascii="Symbol" w:hAnsi="Symbol"/>
      </w:rPr>
    </w:lvl>
    <w:lvl w:ilvl="1">
      <w:start w:val="1"/>
      <w:numFmt w:val="bullet"/>
      <w:lvlText w:val="o"/>
      <w:lvlJc w:val="left"/>
      <w:pPr>
        <w:tabs>
          <w:tab w:val="num" w:pos="1080"/>
        </w:tabs>
      </w:pPr>
      <w:rPr>
        <w:rFonts w:ascii="Courier New" w:hAnsi="Courier New" w:cs="Courier New"/>
      </w:rPr>
    </w:lvl>
    <w:lvl w:ilvl="2">
      <w:start w:val="1"/>
      <w:numFmt w:val="bullet"/>
      <w:lvlText w:val=""/>
      <w:lvlJc w:val="left"/>
      <w:pPr>
        <w:tabs>
          <w:tab w:val="num" w:pos="1440"/>
        </w:tabs>
      </w:pPr>
      <w:rPr>
        <w:rFonts w:ascii="Wingdings" w:hAnsi="Wingdings"/>
      </w:rPr>
    </w:lvl>
    <w:lvl w:ilvl="3">
      <w:start w:val="1"/>
      <w:numFmt w:val="bullet"/>
      <w:lvlText w:val=""/>
      <w:lvlJc w:val="left"/>
      <w:pPr>
        <w:tabs>
          <w:tab w:val="num" w:pos="1800"/>
        </w:tabs>
      </w:pPr>
      <w:rPr>
        <w:rFonts w:ascii="Symbol" w:hAnsi="Symbol"/>
      </w:rPr>
    </w:lvl>
    <w:lvl w:ilvl="4">
      <w:start w:val="1"/>
      <w:numFmt w:val="bullet"/>
      <w:lvlText w:val="o"/>
      <w:lvlJc w:val="left"/>
      <w:pPr>
        <w:tabs>
          <w:tab w:val="num" w:pos="2160"/>
        </w:tabs>
      </w:pPr>
      <w:rPr>
        <w:rFonts w:ascii="Courier New" w:hAnsi="Courier New" w:cs="Courier New"/>
      </w:rPr>
    </w:lvl>
    <w:lvl w:ilvl="5">
      <w:start w:val="1"/>
      <w:numFmt w:val="bullet"/>
      <w:lvlText w:val=""/>
      <w:lvlJc w:val="left"/>
      <w:pPr>
        <w:tabs>
          <w:tab w:val="num" w:pos="2520"/>
        </w:tabs>
      </w:pPr>
      <w:rPr>
        <w:rFonts w:ascii="Wingdings" w:hAnsi="Wingdings"/>
      </w:rPr>
    </w:lvl>
    <w:lvl w:ilvl="6">
      <w:start w:val="1"/>
      <w:numFmt w:val="bullet"/>
      <w:lvlText w:val=""/>
      <w:lvlJc w:val="left"/>
      <w:pPr>
        <w:tabs>
          <w:tab w:val="num" w:pos="2880"/>
        </w:tabs>
      </w:pPr>
      <w:rPr>
        <w:rFonts w:ascii="Symbol" w:hAnsi="Symbol"/>
      </w:rPr>
    </w:lvl>
    <w:lvl w:ilvl="7">
      <w:start w:val="1"/>
      <w:numFmt w:val="bullet"/>
      <w:lvlText w:val="o"/>
      <w:lvlJc w:val="left"/>
      <w:pPr>
        <w:tabs>
          <w:tab w:val="num" w:pos="3240"/>
        </w:tabs>
      </w:pPr>
      <w:rPr>
        <w:rFonts w:ascii="Courier New" w:hAnsi="Courier New" w:cs="Courier New"/>
      </w:rPr>
    </w:lvl>
    <w:lvl w:ilvl="8">
      <w:start w:val="1"/>
      <w:numFmt w:val="bullet"/>
      <w:lvlText w:val=""/>
      <w:lvlJc w:val="left"/>
      <w:pPr>
        <w:tabs>
          <w:tab w:val="num" w:pos="3600"/>
        </w:tabs>
      </w:pPr>
      <w:rPr>
        <w:rFonts w:ascii="Wingdings" w:hAnsi="Wingdings"/>
      </w:rPr>
    </w:lvl>
  </w:abstractNum>
  <w:abstractNum w:abstractNumId="1" w15:restartNumberingAfterBreak="0">
    <w:nsid w:val="00000006"/>
    <w:multiLevelType w:val="multilevel"/>
    <w:tmpl w:val="00000006"/>
    <w:lvl w:ilvl="0">
      <w:start w:val="1"/>
      <w:numFmt w:val="bullet"/>
      <w:lvlText w:val=""/>
      <w:lvlJc w:val="left"/>
      <w:pPr>
        <w:tabs>
          <w:tab w:val="num" w:pos="720"/>
        </w:tabs>
      </w:pPr>
      <w:rPr>
        <w:rFonts w:ascii="Symbol" w:hAnsi="Symbol"/>
      </w:rPr>
    </w:lvl>
    <w:lvl w:ilvl="1">
      <w:start w:val="1"/>
      <w:numFmt w:val="bullet"/>
      <w:lvlText w:val="o"/>
      <w:lvlJc w:val="left"/>
      <w:pPr>
        <w:tabs>
          <w:tab w:val="num" w:pos="1080"/>
        </w:tabs>
      </w:pPr>
      <w:rPr>
        <w:rFonts w:ascii="Courier New" w:hAnsi="Courier New" w:cs="Courier New"/>
      </w:rPr>
    </w:lvl>
    <w:lvl w:ilvl="2">
      <w:start w:val="1"/>
      <w:numFmt w:val="bullet"/>
      <w:lvlText w:val=""/>
      <w:lvlJc w:val="left"/>
      <w:pPr>
        <w:tabs>
          <w:tab w:val="num" w:pos="1440"/>
        </w:tabs>
      </w:pPr>
      <w:rPr>
        <w:rFonts w:ascii="Wingdings" w:hAnsi="Wingdings"/>
      </w:rPr>
    </w:lvl>
    <w:lvl w:ilvl="3">
      <w:start w:val="1"/>
      <w:numFmt w:val="bullet"/>
      <w:lvlText w:val=""/>
      <w:lvlJc w:val="left"/>
      <w:pPr>
        <w:tabs>
          <w:tab w:val="num" w:pos="1800"/>
        </w:tabs>
      </w:pPr>
      <w:rPr>
        <w:rFonts w:ascii="Symbol" w:hAnsi="Symbol"/>
      </w:rPr>
    </w:lvl>
    <w:lvl w:ilvl="4">
      <w:start w:val="1"/>
      <w:numFmt w:val="bullet"/>
      <w:lvlText w:val="o"/>
      <w:lvlJc w:val="left"/>
      <w:pPr>
        <w:tabs>
          <w:tab w:val="num" w:pos="2160"/>
        </w:tabs>
      </w:pPr>
      <w:rPr>
        <w:rFonts w:ascii="Courier New" w:hAnsi="Courier New" w:cs="Courier New"/>
      </w:rPr>
    </w:lvl>
    <w:lvl w:ilvl="5">
      <w:start w:val="1"/>
      <w:numFmt w:val="bullet"/>
      <w:lvlText w:val=""/>
      <w:lvlJc w:val="left"/>
      <w:pPr>
        <w:tabs>
          <w:tab w:val="num" w:pos="2520"/>
        </w:tabs>
      </w:pPr>
      <w:rPr>
        <w:rFonts w:ascii="Wingdings" w:hAnsi="Wingdings"/>
      </w:rPr>
    </w:lvl>
    <w:lvl w:ilvl="6">
      <w:start w:val="1"/>
      <w:numFmt w:val="bullet"/>
      <w:lvlText w:val=""/>
      <w:lvlJc w:val="left"/>
      <w:pPr>
        <w:tabs>
          <w:tab w:val="num" w:pos="2880"/>
        </w:tabs>
      </w:pPr>
      <w:rPr>
        <w:rFonts w:ascii="Symbol" w:hAnsi="Symbol"/>
      </w:rPr>
    </w:lvl>
    <w:lvl w:ilvl="7">
      <w:start w:val="1"/>
      <w:numFmt w:val="bullet"/>
      <w:lvlText w:val="o"/>
      <w:lvlJc w:val="left"/>
      <w:pPr>
        <w:tabs>
          <w:tab w:val="num" w:pos="3240"/>
        </w:tabs>
      </w:pPr>
      <w:rPr>
        <w:rFonts w:ascii="Courier New" w:hAnsi="Courier New" w:cs="Courier New"/>
      </w:rPr>
    </w:lvl>
    <w:lvl w:ilvl="8">
      <w:start w:val="1"/>
      <w:numFmt w:val="bullet"/>
      <w:lvlText w:val=""/>
      <w:lvlJc w:val="left"/>
      <w:pPr>
        <w:tabs>
          <w:tab w:val="num" w:pos="3600"/>
        </w:tabs>
      </w:pPr>
      <w:rPr>
        <w:rFonts w:ascii="Wingdings" w:hAnsi="Wingdings"/>
      </w:rPr>
    </w:lvl>
  </w:abstractNum>
  <w:abstractNum w:abstractNumId="2" w15:restartNumberingAfterBreak="0">
    <w:nsid w:val="01233802"/>
    <w:multiLevelType w:val="hybridMultilevel"/>
    <w:tmpl w:val="6C1E4F0A"/>
    <w:lvl w:ilvl="0" w:tplc="2BA263E4">
      <w:start w:val="1"/>
      <w:numFmt w:val="decimal"/>
      <w:lvlText w:val="6.1.%1."/>
      <w:lvlJc w:val="left"/>
      <w:pPr>
        <w:ind w:left="1003" w:hanging="360"/>
      </w:pPr>
      <w:rPr>
        <w:rFonts w:hint="default"/>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3" w15:restartNumberingAfterBreak="0">
    <w:nsid w:val="02272ED7"/>
    <w:multiLevelType w:val="hybridMultilevel"/>
    <w:tmpl w:val="1276B934"/>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166C48"/>
    <w:multiLevelType w:val="hybridMultilevel"/>
    <w:tmpl w:val="90EC3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5F70E33"/>
    <w:multiLevelType w:val="hybridMultilevel"/>
    <w:tmpl w:val="6966EE5C"/>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80178D"/>
    <w:multiLevelType w:val="multilevel"/>
    <w:tmpl w:val="5F70D3D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09BB06C7"/>
    <w:multiLevelType w:val="multilevel"/>
    <w:tmpl w:val="0F7691D6"/>
    <w:lvl w:ilvl="0">
      <w:start w:val="6"/>
      <w:numFmt w:val="decimal"/>
      <w:lvlText w:val="%1"/>
      <w:lvlJc w:val="left"/>
      <w:pPr>
        <w:ind w:left="480" w:hanging="480"/>
      </w:pPr>
      <w:rPr>
        <w:rFonts w:hint="default"/>
      </w:rPr>
    </w:lvl>
    <w:lvl w:ilvl="1">
      <w:start w:val="2"/>
      <w:numFmt w:val="decimal"/>
      <w:lvlText w:val="%1.%2"/>
      <w:lvlJc w:val="left"/>
      <w:pPr>
        <w:ind w:left="801" w:hanging="480"/>
      </w:pPr>
      <w:rPr>
        <w:rFonts w:hint="default"/>
      </w:rPr>
    </w:lvl>
    <w:lvl w:ilvl="2">
      <w:start w:val="2"/>
      <w:numFmt w:val="decimal"/>
      <w:lvlText w:val="%1.%2.%3"/>
      <w:lvlJc w:val="left"/>
      <w:pPr>
        <w:ind w:left="2562" w:hanging="720"/>
      </w:pPr>
      <w:rPr>
        <w:rFonts w:hint="default"/>
        <w:b/>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8" w15:restartNumberingAfterBreak="0">
    <w:nsid w:val="0ED8140E"/>
    <w:multiLevelType w:val="multilevel"/>
    <w:tmpl w:val="3AAEAC82"/>
    <w:lvl w:ilvl="0">
      <w:start w:val="6"/>
      <w:numFmt w:val="decimal"/>
      <w:lvlText w:val="%1"/>
      <w:lvlJc w:val="left"/>
      <w:pPr>
        <w:ind w:left="480" w:hanging="480"/>
      </w:pPr>
      <w:rPr>
        <w:rFonts w:hint="default"/>
        <w:b/>
      </w:rPr>
    </w:lvl>
    <w:lvl w:ilvl="1">
      <w:start w:val="2"/>
      <w:numFmt w:val="decimal"/>
      <w:lvlText w:val="%1.%2"/>
      <w:lvlJc w:val="left"/>
      <w:pPr>
        <w:ind w:left="551" w:hanging="48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008" w:hanging="1440"/>
      </w:pPr>
      <w:rPr>
        <w:rFonts w:hint="default"/>
        <w:b/>
      </w:rPr>
    </w:lvl>
  </w:abstractNum>
  <w:abstractNum w:abstractNumId="9" w15:restartNumberingAfterBreak="0">
    <w:nsid w:val="16F86206"/>
    <w:multiLevelType w:val="hybridMultilevel"/>
    <w:tmpl w:val="AC0E3C4E"/>
    <w:lvl w:ilvl="0" w:tplc="9B16167E">
      <w:start w:val="1"/>
      <w:numFmt w:val="decimal"/>
      <w:suff w:val="space"/>
      <w:lvlText w:val="6.3.%1"/>
      <w:lvlJc w:val="left"/>
      <w:pPr>
        <w:ind w:left="284" w:firstLine="14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6B571E"/>
    <w:multiLevelType w:val="hybridMultilevel"/>
    <w:tmpl w:val="6F72CC1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0B57D56"/>
    <w:multiLevelType w:val="hybridMultilevel"/>
    <w:tmpl w:val="621C2D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444ABF"/>
    <w:multiLevelType w:val="hybridMultilevel"/>
    <w:tmpl w:val="A36E5F36"/>
    <w:lvl w:ilvl="0" w:tplc="186C700E">
      <w:start w:val="1"/>
      <w:numFmt w:val="decimal"/>
      <w:suff w:val="space"/>
      <w:lvlText w:val="6.4.%1"/>
      <w:lvlJc w:val="left"/>
      <w:pPr>
        <w:ind w:left="284" w:firstLine="14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284BB7"/>
    <w:multiLevelType w:val="multilevel"/>
    <w:tmpl w:val="3C4818DC"/>
    <w:lvl w:ilvl="0">
      <w:start w:val="6"/>
      <w:numFmt w:val="decimal"/>
      <w:lvlText w:val="%1"/>
      <w:lvlJc w:val="left"/>
      <w:pPr>
        <w:ind w:left="420" w:hanging="420"/>
      </w:pPr>
      <w:rPr>
        <w:rFonts w:hint="default"/>
      </w:rPr>
    </w:lvl>
    <w:lvl w:ilvl="1">
      <w:start w:val="6"/>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15:restartNumberingAfterBreak="0">
    <w:nsid w:val="24C01FBF"/>
    <w:multiLevelType w:val="multilevel"/>
    <w:tmpl w:val="3A0C7260"/>
    <w:lvl w:ilvl="0">
      <w:start w:val="6"/>
      <w:numFmt w:val="decimal"/>
      <w:lvlText w:val="%1"/>
      <w:lvlJc w:val="left"/>
      <w:pPr>
        <w:ind w:left="480" w:hanging="480"/>
      </w:pPr>
      <w:rPr>
        <w:rFonts w:hint="default"/>
      </w:rPr>
    </w:lvl>
    <w:lvl w:ilvl="1">
      <w:start w:val="2"/>
      <w:numFmt w:val="decimal"/>
      <w:lvlText w:val="%1.%2"/>
      <w:lvlJc w:val="left"/>
      <w:pPr>
        <w:ind w:left="801" w:hanging="480"/>
      </w:pPr>
      <w:rPr>
        <w:rFonts w:hint="default"/>
      </w:rPr>
    </w:lvl>
    <w:lvl w:ilvl="2">
      <w:start w:val="5"/>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A91459B"/>
    <w:multiLevelType w:val="hybridMultilevel"/>
    <w:tmpl w:val="403459E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2BCE419E"/>
    <w:multiLevelType w:val="hybridMultilevel"/>
    <w:tmpl w:val="29AE689C"/>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FAA4AEA"/>
    <w:multiLevelType w:val="multilevel"/>
    <w:tmpl w:val="0F7691D6"/>
    <w:lvl w:ilvl="0">
      <w:start w:val="6"/>
      <w:numFmt w:val="decimal"/>
      <w:lvlText w:val="%1"/>
      <w:lvlJc w:val="left"/>
      <w:pPr>
        <w:ind w:left="480" w:hanging="480"/>
      </w:pPr>
      <w:rPr>
        <w:rFonts w:hint="default"/>
      </w:rPr>
    </w:lvl>
    <w:lvl w:ilvl="1">
      <w:start w:val="2"/>
      <w:numFmt w:val="decimal"/>
      <w:lvlText w:val="%1.%2"/>
      <w:lvlJc w:val="left"/>
      <w:pPr>
        <w:ind w:left="801" w:hanging="480"/>
      </w:pPr>
      <w:rPr>
        <w:rFonts w:hint="default"/>
      </w:rPr>
    </w:lvl>
    <w:lvl w:ilvl="2">
      <w:start w:val="2"/>
      <w:numFmt w:val="decimal"/>
      <w:lvlText w:val="%1.%2.%3"/>
      <w:lvlJc w:val="left"/>
      <w:pPr>
        <w:ind w:left="1362" w:hanging="720"/>
      </w:pPr>
      <w:rPr>
        <w:rFonts w:hint="default"/>
        <w:b/>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18" w15:restartNumberingAfterBreak="0">
    <w:nsid w:val="31B405A2"/>
    <w:multiLevelType w:val="multilevel"/>
    <w:tmpl w:val="A0D8194E"/>
    <w:lvl w:ilvl="0">
      <w:start w:val="6"/>
      <w:numFmt w:val="decimal"/>
      <w:lvlText w:val="%1"/>
      <w:lvlJc w:val="left"/>
      <w:pPr>
        <w:ind w:left="480" w:hanging="480"/>
      </w:pPr>
      <w:rPr>
        <w:rFonts w:hint="default"/>
        <w:b/>
      </w:rPr>
    </w:lvl>
    <w:lvl w:ilvl="1">
      <w:start w:val="2"/>
      <w:numFmt w:val="decimal"/>
      <w:lvlText w:val="%1.%2"/>
      <w:lvlJc w:val="left"/>
      <w:pPr>
        <w:ind w:left="911" w:hanging="480"/>
      </w:pPr>
      <w:rPr>
        <w:rFonts w:hint="default"/>
        <w:b/>
      </w:rPr>
    </w:lvl>
    <w:lvl w:ilvl="2">
      <w:start w:val="2"/>
      <w:numFmt w:val="decimal"/>
      <w:lvlText w:val="%1.%2.%3"/>
      <w:lvlJc w:val="left"/>
      <w:pPr>
        <w:ind w:left="1582" w:hanging="720"/>
      </w:pPr>
      <w:rPr>
        <w:rFonts w:hint="default"/>
        <w:b/>
      </w:rPr>
    </w:lvl>
    <w:lvl w:ilvl="3">
      <w:start w:val="1"/>
      <w:numFmt w:val="decimal"/>
      <w:lvlText w:val="%1.%2.%3.%4"/>
      <w:lvlJc w:val="left"/>
      <w:pPr>
        <w:ind w:left="2013"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235" w:hanging="1080"/>
      </w:pPr>
      <w:rPr>
        <w:rFonts w:hint="default"/>
        <w:b/>
      </w:rPr>
    </w:lvl>
    <w:lvl w:ilvl="6">
      <w:start w:val="1"/>
      <w:numFmt w:val="decimal"/>
      <w:lvlText w:val="%1.%2.%3.%4.%5.%6.%7"/>
      <w:lvlJc w:val="left"/>
      <w:pPr>
        <w:ind w:left="4026" w:hanging="1440"/>
      </w:pPr>
      <w:rPr>
        <w:rFonts w:hint="default"/>
        <w:b/>
      </w:rPr>
    </w:lvl>
    <w:lvl w:ilvl="7">
      <w:start w:val="1"/>
      <w:numFmt w:val="decimal"/>
      <w:lvlText w:val="%1.%2.%3.%4.%5.%6.%7.%8"/>
      <w:lvlJc w:val="left"/>
      <w:pPr>
        <w:ind w:left="4457" w:hanging="1440"/>
      </w:pPr>
      <w:rPr>
        <w:rFonts w:hint="default"/>
        <w:b/>
      </w:rPr>
    </w:lvl>
    <w:lvl w:ilvl="8">
      <w:start w:val="1"/>
      <w:numFmt w:val="decimal"/>
      <w:lvlText w:val="%1.%2.%3.%4.%5.%6.%7.%8.%9"/>
      <w:lvlJc w:val="left"/>
      <w:pPr>
        <w:ind w:left="4888" w:hanging="1440"/>
      </w:pPr>
      <w:rPr>
        <w:rFonts w:hint="default"/>
        <w:b/>
      </w:rPr>
    </w:lvl>
  </w:abstractNum>
  <w:abstractNum w:abstractNumId="19" w15:restartNumberingAfterBreak="0">
    <w:nsid w:val="3A225D6A"/>
    <w:multiLevelType w:val="hybridMultilevel"/>
    <w:tmpl w:val="78B06F9A"/>
    <w:lvl w:ilvl="0" w:tplc="D66C6862">
      <w:start w:val="1"/>
      <w:numFmt w:val="bullet"/>
      <w:lvlText w:val=""/>
      <w:lvlJc w:val="left"/>
      <w:pPr>
        <w:ind w:left="1713" w:hanging="360"/>
      </w:pPr>
      <w:rPr>
        <w:rFonts w:ascii="Symbol" w:hAnsi="Symbol" w:hint="default"/>
        <w:sz w:val="18"/>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0" w15:restartNumberingAfterBreak="0">
    <w:nsid w:val="3F33443F"/>
    <w:multiLevelType w:val="hybridMultilevel"/>
    <w:tmpl w:val="EEEC60FE"/>
    <w:lvl w:ilvl="0" w:tplc="877C079E">
      <w:start w:val="1"/>
      <w:numFmt w:val="decimal"/>
      <w:suff w:val="space"/>
      <w:lvlText w:val="6.10.%1"/>
      <w:lvlJc w:val="left"/>
      <w:pPr>
        <w:ind w:left="568"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61C5AC3"/>
    <w:multiLevelType w:val="hybridMultilevel"/>
    <w:tmpl w:val="7360C74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2" w15:restartNumberingAfterBreak="0">
    <w:nsid w:val="491157CA"/>
    <w:multiLevelType w:val="hybridMultilevel"/>
    <w:tmpl w:val="3086E25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491612F8"/>
    <w:multiLevelType w:val="hybridMultilevel"/>
    <w:tmpl w:val="587860C6"/>
    <w:lvl w:ilvl="0" w:tplc="96F833AA">
      <w:start w:val="3"/>
      <w:numFmt w:val="bullet"/>
      <w:lvlText w:val="-"/>
      <w:lvlJc w:val="left"/>
      <w:pPr>
        <w:ind w:left="1065" w:hanging="360"/>
      </w:pPr>
      <w:rPr>
        <w:rFonts w:ascii="Calibri" w:eastAsia="Times New Roman"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4" w15:restartNumberingAfterBreak="0">
    <w:nsid w:val="4ACE7A7F"/>
    <w:multiLevelType w:val="hybridMultilevel"/>
    <w:tmpl w:val="6BF65E00"/>
    <w:lvl w:ilvl="0" w:tplc="DE40D24C">
      <w:start w:val="1"/>
      <w:numFmt w:val="decimal"/>
      <w:suff w:val="space"/>
      <w:lvlText w:val="6.1.%1"/>
      <w:lvlJc w:val="left"/>
      <w:pPr>
        <w:ind w:left="284" w:firstLine="142"/>
      </w:pPr>
      <w:rPr>
        <w:rFonts w:hint="default"/>
        <w:b/>
      </w:rPr>
    </w:lvl>
    <w:lvl w:ilvl="1" w:tplc="041F0019" w:tentative="1">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25" w15:restartNumberingAfterBreak="0">
    <w:nsid w:val="4DD779CF"/>
    <w:multiLevelType w:val="multilevel"/>
    <w:tmpl w:val="8124C18E"/>
    <w:lvl w:ilvl="0">
      <w:start w:val="6"/>
      <w:numFmt w:val="decimal"/>
      <w:lvlText w:val="%1"/>
      <w:lvlJc w:val="left"/>
      <w:pPr>
        <w:ind w:left="480" w:hanging="480"/>
      </w:pPr>
      <w:rPr>
        <w:rFonts w:hint="default"/>
        <w:b/>
      </w:rPr>
    </w:lvl>
    <w:lvl w:ilvl="1">
      <w:start w:val="2"/>
      <w:numFmt w:val="decimal"/>
      <w:lvlText w:val="%1.%2"/>
      <w:lvlJc w:val="left"/>
      <w:pPr>
        <w:ind w:left="551" w:hanging="480"/>
      </w:pPr>
      <w:rPr>
        <w:rFonts w:hint="default"/>
        <w:b/>
      </w:rPr>
    </w:lvl>
    <w:lvl w:ilvl="2">
      <w:start w:val="4"/>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008" w:hanging="1440"/>
      </w:pPr>
      <w:rPr>
        <w:rFonts w:hint="default"/>
        <w:b/>
      </w:rPr>
    </w:lvl>
  </w:abstractNum>
  <w:abstractNum w:abstractNumId="26" w15:restartNumberingAfterBreak="0">
    <w:nsid w:val="4FA64ED8"/>
    <w:multiLevelType w:val="hybridMultilevel"/>
    <w:tmpl w:val="E49CF65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7" w15:restartNumberingAfterBreak="0">
    <w:nsid w:val="56954876"/>
    <w:multiLevelType w:val="hybridMultilevel"/>
    <w:tmpl w:val="2070DA1A"/>
    <w:lvl w:ilvl="0" w:tplc="2BA263E4">
      <w:start w:val="1"/>
      <w:numFmt w:val="decimal"/>
      <w:lvlText w:val="6.1.%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8" w15:restartNumberingAfterBreak="0">
    <w:nsid w:val="5AD72CE6"/>
    <w:multiLevelType w:val="multilevel"/>
    <w:tmpl w:val="0F7691D6"/>
    <w:lvl w:ilvl="0">
      <w:start w:val="6"/>
      <w:numFmt w:val="decimal"/>
      <w:lvlText w:val="%1"/>
      <w:lvlJc w:val="left"/>
      <w:pPr>
        <w:ind w:left="480" w:hanging="480"/>
      </w:pPr>
      <w:rPr>
        <w:rFonts w:hint="default"/>
      </w:rPr>
    </w:lvl>
    <w:lvl w:ilvl="1">
      <w:start w:val="2"/>
      <w:numFmt w:val="decimal"/>
      <w:lvlText w:val="%1.%2"/>
      <w:lvlJc w:val="left"/>
      <w:pPr>
        <w:ind w:left="801" w:hanging="480"/>
      </w:pPr>
      <w:rPr>
        <w:rFonts w:hint="default"/>
      </w:rPr>
    </w:lvl>
    <w:lvl w:ilvl="2">
      <w:start w:val="2"/>
      <w:numFmt w:val="decimal"/>
      <w:lvlText w:val="%1.%2.%3"/>
      <w:lvlJc w:val="left"/>
      <w:pPr>
        <w:ind w:left="1362" w:hanging="720"/>
      </w:pPr>
      <w:rPr>
        <w:rFonts w:hint="default"/>
        <w:b/>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29" w15:restartNumberingAfterBreak="0">
    <w:nsid w:val="5AE422F8"/>
    <w:multiLevelType w:val="hybridMultilevel"/>
    <w:tmpl w:val="CA06EFA6"/>
    <w:lvl w:ilvl="0" w:tplc="BB902C24">
      <w:start w:val="5"/>
      <w:numFmt w:val="decimal"/>
      <w:suff w:val="space"/>
      <w:lvlText w:val="%1-"/>
      <w:lvlJc w:val="left"/>
      <w:pPr>
        <w:ind w:left="284" w:firstLine="141"/>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0" w15:restartNumberingAfterBreak="0">
    <w:nsid w:val="5B016E5B"/>
    <w:multiLevelType w:val="hybridMultilevel"/>
    <w:tmpl w:val="D99E0A4A"/>
    <w:lvl w:ilvl="0" w:tplc="4C584EAE">
      <w:start w:val="1"/>
      <w:numFmt w:val="decimal"/>
      <w:lvlText w:val="6.2.%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1" w15:restartNumberingAfterBreak="0">
    <w:nsid w:val="5C171BC6"/>
    <w:multiLevelType w:val="hybridMultilevel"/>
    <w:tmpl w:val="81D2F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1D3D05"/>
    <w:multiLevelType w:val="hybridMultilevel"/>
    <w:tmpl w:val="5C1E7450"/>
    <w:lvl w:ilvl="0" w:tplc="963618EE">
      <w:start w:val="1"/>
      <w:numFmt w:val="decimal"/>
      <w:suff w:val="space"/>
      <w:lvlText w:val="6.7.%1"/>
      <w:lvlJc w:val="left"/>
      <w:pPr>
        <w:ind w:left="284"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EFC45FD"/>
    <w:multiLevelType w:val="hybridMultilevel"/>
    <w:tmpl w:val="70283E1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4" w15:restartNumberingAfterBreak="0">
    <w:nsid w:val="5FE35384"/>
    <w:multiLevelType w:val="hybridMultilevel"/>
    <w:tmpl w:val="6E7AC64E"/>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35" w15:restartNumberingAfterBreak="0">
    <w:nsid w:val="60271528"/>
    <w:multiLevelType w:val="multilevel"/>
    <w:tmpl w:val="95844BDE"/>
    <w:lvl w:ilvl="0">
      <w:start w:val="6"/>
      <w:numFmt w:val="decimal"/>
      <w:lvlText w:val="%1"/>
      <w:lvlJc w:val="left"/>
      <w:pPr>
        <w:ind w:left="600" w:hanging="600"/>
      </w:pPr>
      <w:rPr>
        <w:rFonts w:hint="default"/>
      </w:rPr>
    </w:lvl>
    <w:lvl w:ilvl="1">
      <w:start w:val="2"/>
      <w:numFmt w:val="decimal"/>
      <w:lvlText w:val="%1.%2"/>
      <w:lvlJc w:val="left"/>
      <w:pPr>
        <w:ind w:left="742" w:hanging="600"/>
      </w:pPr>
      <w:rPr>
        <w:rFonts w:hint="default"/>
      </w:rPr>
    </w:lvl>
    <w:lvl w:ilvl="2">
      <w:start w:val="2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65EC69F0"/>
    <w:multiLevelType w:val="hybridMultilevel"/>
    <w:tmpl w:val="48F442CA"/>
    <w:lvl w:ilvl="0" w:tplc="37D66EEE">
      <w:start w:val="1"/>
      <w:numFmt w:val="decimal"/>
      <w:lvlText w:val="6.2.%1."/>
      <w:lvlJc w:val="left"/>
      <w:pPr>
        <w:ind w:left="1003"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B60966"/>
    <w:multiLevelType w:val="hybridMultilevel"/>
    <w:tmpl w:val="F83A8074"/>
    <w:lvl w:ilvl="0" w:tplc="681C8E20">
      <w:start w:val="1"/>
      <w:numFmt w:val="decimal"/>
      <w:suff w:val="space"/>
      <w:lvlText w:val="%1-"/>
      <w:lvlJc w:val="left"/>
      <w:pPr>
        <w:ind w:left="284" w:firstLine="141"/>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8" w15:restartNumberingAfterBreak="0">
    <w:nsid w:val="76B60881"/>
    <w:multiLevelType w:val="hybridMultilevel"/>
    <w:tmpl w:val="E4866ADC"/>
    <w:lvl w:ilvl="0" w:tplc="3086F19E">
      <w:start w:val="1"/>
      <w:numFmt w:val="decimal"/>
      <w:suff w:val="space"/>
      <w:lvlText w:val="6.8.%1"/>
      <w:lvlJc w:val="left"/>
      <w:pPr>
        <w:ind w:left="568"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15750F"/>
    <w:multiLevelType w:val="hybridMultilevel"/>
    <w:tmpl w:val="37C4B13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0" w15:restartNumberingAfterBreak="0">
    <w:nsid w:val="79C312A7"/>
    <w:multiLevelType w:val="multilevel"/>
    <w:tmpl w:val="7CA08D50"/>
    <w:lvl w:ilvl="0">
      <w:start w:val="6"/>
      <w:numFmt w:val="decimal"/>
      <w:lvlText w:val="%1"/>
      <w:lvlJc w:val="left"/>
      <w:pPr>
        <w:ind w:left="705" w:hanging="705"/>
      </w:pPr>
      <w:rPr>
        <w:rFonts w:hint="default"/>
      </w:rPr>
    </w:lvl>
    <w:lvl w:ilvl="1">
      <w:start w:val="22"/>
      <w:numFmt w:val="decimal"/>
      <w:lvlText w:val="%1.%2"/>
      <w:lvlJc w:val="left"/>
      <w:pPr>
        <w:ind w:left="1207" w:hanging="705"/>
      </w:pPr>
      <w:rPr>
        <w:rFonts w:hint="default"/>
      </w:rPr>
    </w:lvl>
    <w:lvl w:ilvl="2">
      <w:start w:val="23"/>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41" w15:restartNumberingAfterBreak="0">
    <w:nsid w:val="7A142FD5"/>
    <w:multiLevelType w:val="hybridMultilevel"/>
    <w:tmpl w:val="9AB248E6"/>
    <w:lvl w:ilvl="0" w:tplc="867A7DD0">
      <w:start w:val="1"/>
      <w:numFmt w:val="decimal"/>
      <w:suff w:val="space"/>
      <w:lvlText w:val="6.8.%1"/>
      <w:lvlJc w:val="left"/>
      <w:pPr>
        <w:ind w:left="284" w:firstLine="142"/>
      </w:pPr>
      <w:rPr>
        <w:rFonts w:ascii="Times New Roman" w:hAnsi="Times New Roman" w:hint="default"/>
        <w:b/>
        <w:i w:val="0"/>
        <w:caps w:val="0"/>
        <w:strike w:val="0"/>
        <w:dstrike w:val="0"/>
        <w:vanish w:val="0"/>
        <w:color w:val="auto"/>
        <w:sz w:val="22"/>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592B01"/>
    <w:multiLevelType w:val="hybridMultilevel"/>
    <w:tmpl w:val="DC266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E73D40"/>
    <w:multiLevelType w:val="hybridMultilevel"/>
    <w:tmpl w:val="0E7C2D42"/>
    <w:lvl w:ilvl="0" w:tplc="2BA263E4">
      <w:start w:val="1"/>
      <w:numFmt w:val="decimal"/>
      <w:lvlText w:val="6.1.%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4" w15:restartNumberingAfterBreak="0">
    <w:nsid w:val="7F9E1A55"/>
    <w:multiLevelType w:val="hybridMultilevel"/>
    <w:tmpl w:val="E7C40552"/>
    <w:lvl w:ilvl="0" w:tplc="D92AD46C">
      <w:start w:val="1"/>
      <w:numFmt w:val="decimal"/>
      <w:suff w:val="space"/>
      <w:lvlText w:val="6.2.%1"/>
      <w:lvlJc w:val="left"/>
      <w:pPr>
        <w:ind w:left="284" w:firstLine="14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1"/>
  </w:num>
  <w:num w:numId="5">
    <w:abstractNumId w:val="4"/>
  </w:num>
  <w:num w:numId="6">
    <w:abstractNumId w:val="42"/>
  </w:num>
  <w:num w:numId="7">
    <w:abstractNumId w:val="23"/>
  </w:num>
  <w:num w:numId="8">
    <w:abstractNumId w:val="37"/>
  </w:num>
  <w:num w:numId="9">
    <w:abstractNumId w:val="29"/>
  </w:num>
  <w:num w:numId="10">
    <w:abstractNumId w:val="24"/>
  </w:num>
  <w:num w:numId="11">
    <w:abstractNumId w:val="15"/>
  </w:num>
  <w:num w:numId="12">
    <w:abstractNumId w:val="33"/>
  </w:num>
  <w:num w:numId="13">
    <w:abstractNumId w:val="34"/>
  </w:num>
  <w:num w:numId="14">
    <w:abstractNumId w:val="22"/>
  </w:num>
  <w:num w:numId="15">
    <w:abstractNumId w:val="13"/>
  </w:num>
  <w:num w:numId="16">
    <w:abstractNumId w:val="44"/>
  </w:num>
  <w:num w:numId="17">
    <w:abstractNumId w:val="9"/>
  </w:num>
  <w:num w:numId="18">
    <w:abstractNumId w:val="12"/>
  </w:num>
  <w:num w:numId="19">
    <w:abstractNumId w:val="32"/>
  </w:num>
  <w:num w:numId="20">
    <w:abstractNumId w:val="41"/>
  </w:num>
  <w:num w:numId="21">
    <w:abstractNumId w:val="38"/>
  </w:num>
  <w:num w:numId="22">
    <w:abstractNumId w:val="20"/>
  </w:num>
  <w:num w:numId="23">
    <w:abstractNumId w:val="41"/>
    <w:lvlOverride w:ilvl="0">
      <w:lvl w:ilvl="0" w:tplc="867A7DD0">
        <w:start w:val="1"/>
        <w:numFmt w:val="decimal"/>
        <w:suff w:val="space"/>
        <w:lvlText w:val="6.8.%1"/>
        <w:lvlJc w:val="left"/>
        <w:pPr>
          <w:ind w:left="284" w:firstLine="142"/>
        </w:pPr>
        <w:rPr>
          <w:rFonts w:ascii="Times New Roman" w:hAnsi="Times New Roman" w:hint="default"/>
          <w:b/>
          <w:i w:val="0"/>
          <w:caps w:val="0"/>
          <w:strike w:val="0"/>
          <w:dstrike w:val="0"/>
          <w:vanish w:val="0"/>
          <w:color w:val="auto"/>
          <w:sz w:val="22"/>
          <w:vertAlign w:val="baseline"/>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24">
    <w:abstractNumId w:val="2"/>
  </w:num>
  <w:num w:numId="25">
    <w:abstractNumId w:val="6"/>
  </w:num>
  <w:num w:numId="26">
    <w:abstractNumId w:val="27"/>
  </w:num>
  <w:num w:numId="27">
    <w:abstractNumId w:val="41"/>
    <w:lvlOverride w:ilvl="0">
      <w:lvl w:ilvl="0" w:tplc="867A7DD0">
        <w:start w:val="1"/>
        <w:numFmt w:val="decimal"/>
        <w:suff w:val="space"/>
        <w:lvlText w:val="6.8.%1"/>
        <w:lvlJc w:val="left"/>
        <w:pPr>
          <w:ind w:left="566" w:firstLine="142"/>
        </w:pPr>
        <w:rPr>
          <w:rFonts w:ascii="Times New Roman" w:hAnsi="Times New Roman" w:hint="default"/>
          <w:b/>
          <w:i w:val="0"/>
          <w:caps w:val="0"/>
          <w:strike w:val="0"/>
          <w:dstrike w:val="0"/>
          <w:vanish w:val="0"/>
          <w:color w:val="auto"/>
          <w:sz w:val="22"/>
          <w:vertAlign w:val="baseline"/>
        </w:rPr>
      </w:lvl>
    </w:lvlOverride>
    <w:lvlOverride w:ilvl="1">
      <w:lvl w:ilvl="1" w:tplc="041F0019" w:tentative="1">
        <w:start w:val="1"/>
        <w:numFmt w:val="lowerLetter"/>
        <w:lvlText w:val="%2."/>
        <w:lvlJc w:val="left"/>
        <w:pPr>
          <w:ind w:left="1722" w:hanging="360"/>
        </w:pPr>
      </w:lvl>
    </w:lvlOverride>
    <w:lvlOverride w:ilvl="2">
      <w:lvl w:ilvl="2" w:tplc="041F001B" w:tentative="1">
        <w:start w:val="1"/>
        <w:numFmt w:val="lowerRoman"/>
        <w:lvlText w:val="%3."/>
        <w:lvlJc w:val="right"/>
        <w:pPr>
          <w:ind w:left="2442" w:hanging="180"/>
        </w:pPr>
      </w:lvl>
    </w:lvlOverride>
    <w:lvlOverride w:ilvl="3">
      <w:lvl w:ilvl="3" w:tplc="041F000F" w:tentative="1">
        <w:start w:val="1"/>
        <w:numFmt w:val="decimal"/>
        <w:lvlText w:val="%4."/>
        <w:lvlJc w:val="left"/>
        <w:pPr>
          <w:ind w:left="3162" w:hanging="360"/>
        </w:pPr>
      </w:lvl>
    </w:lvlOverride>
    <w:lvlOverride w:ilvl="4">
      <w:lvl w:ilvl="4" w:tplc="041F0019" w:tentative="1">
        <w:start w:val="1"/>
        <w:numFmt w:val="lowerLetter"/>
        <w:lvlText w:val="%5."/>
        <w:lvlJc w:val="left"/>
        <w:pPr>
          <w:ind w:left="3882" w:hanging="360"/>
        </w:pPr>
      </w:lvl>
    </w:lvlOverride>
    <w:lvlOverride w:ilvl="5">
      <w:lvl w:ilvl="5" w:tplc="041F001B" w:tentative="1">
        <w:start w:val="1"/>
        <w:numFmt w:val="lowerRoman"/>
        <w:lvlText w:val="%6."/>
        <w:lvlJc w:val="right"/>
        <w:pPr>
          <w:ind w:left="4602" w:hanging="180"/>
        </w:pPr>
      </w:lvl>
    </w:lvlOverride>
    <w:lvlOverride w:ilvl="6">
      <w:lvl w:ilvl="6" w:tplc="041F000F" w:tentative="1">
        <w:start w:val="1"/>
        <w:numFmt w:val="decimal"/>
        <w:lvlText w:val="%7."/>
        <w:lvlJc w:val="left"/>
        <w:pPr>
          <w:ind w:left="5322" w:hanging="360"/>
        </w:pPr>
      </w:lvl>
    </w:lvlOverride>
    <w:lvlOverride w:ilvl="7">
      <w:lvl w:ilvl="7" w:tplc="041F0019" w:tentative="1">
        <w:start w:val="1"/>
        <w:numFmt w:val="lowerLetter"/>
        <w:lvlText w:val="%8."/>
        <w:lvlJc w:val="left"/>
        <w:pPr>
          <w:ind w:left="6042" w:hanging="360"/>
        </w:pPr>
      </w:lvl>
    </w:lvlOverride>
    <w:lvlOverride w:ilvl="8">
      <w:lvl w:ilvl="8" w:tplc="041F001B" w:tentative="1">
        <w:start w:val="1"/>
        <w:numFmt w:val="lowerRoman"/>
        <w:lvlText w:val="%9."/>
        <w:lvlJc w:val="right"/>
        <w:pPr>
          <w:ind w:left="6762" w:hanging="180"/>
        </w:pPr>
      </w:lvl>
    </w:lvlOverride>
  </w:num>
  <w:num w:numId="28">
    <w:abstractNumId w:val="40"/>
  </w:num>
  <w:num w:numId="29">
    <w:abstractNumId w:val="35"/>
  </w:num>
  <w:num w:numId="30">
    <w:abstractNumId w:val="36"/>
  </w:num>
  <w:num w:numId="31">
    <w:abstractNumId w:val="16"/>
  </w:num>
  <w:num w:numId="32">
    <w:abstractNumId w:val="5"/>
  </w:num>
  <w:num w:numId="33">
    <w:abstractNumId w:val="14"/>
  </w:num>
  <w:num w:numId="34">
    <w:abstractNumId w:val="7"/>
  </w:num>
  <w:num w:numId="35">
    <w:abstractNumId w:val="26"/>
  </w:num>
  <w:num w:numId="36">
    <w:abstractNumId w:val="21"/>
  </w:num>
  <w:num w:numId="37">
    <w:abstractNumId w:val="39"/>
  </w:num>
  <w:num w:numId="38">
    <w:abstractNumId w:val="31"/>
  </w:num>
  <w:num w:numId="39">
    <w:abstractNumId w:val="19"/>
  </w:num>
  <w:num w:numId="40">
    <w:abstractNumId w:val="28"/>
  </w:num>
  <w:num w:numId="41">
    <w:abstractNumId w:val="17"/>
  </w:num>
  <w:num w:numId="42">
    <w:abstractNumId w:val="25"/>
  </w:num>
  <w:num w:numId="43">
    <w:abstractNumId w:val="8"/>
  </w:num>
  <w:num w:numId="44">
    <w:abstractNumId w:val="30"/>
  </w:num>
  <w:num w:numId="45">
    <w:abstractNumId w:val="18"/>
  </w:num>
  <w:num w:numId="46">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3B"/>
    <w:rsid w:val="00002344"/>
    <w:rsid w:val="000041AD"/>
    <w:rsid w:val="00011C45"/>
    <w:rsid w:val="00013077"/>
    <w:rsid w:val="00017CFF"/>
    <w:rsid w:val="0002507A"/>
    <w:rsid w:val="0002607F"/>
    <w:rsid w:val="00027142"/>
    <w:rsid w:val="00033103"/>
    <w:rsid w:val="000348CD"/>
    <w:rsid w:val="00034E38"/>
    <w:rsid w:val="00035089"/>
    <w:rsid w:val="0003611F"/>
    <w:rsid w:val="00036A7A"/>
    <w:rsid w:val="000378A0"/>
    <w:rsid w:val="00037B49"/>
    <w:rsid w:val="00045E16"/>
    <w:rsid w:val="00046148"/>
    <w:rsid w:val="000473A3"/>
    <w:rsid w:val="00047CD8"/>
    <w:rsid w:val="000503B5"/>
    <w:rsid w:val="0005468D"/>
    <w:rsid w:val="00055672"/>
    <w:rsid w:val="00055A38"/>
    <w:rsid w:val="00055B5D"/>
    <w:rsid w:val="0005622F"/>
    <w:rsid w:val="00056933"/>
    <w:rsid w:val="0006075E"/>
    <w:rsid w:val="0006423D"/>
    <w:rsid w:val="00070650"/>
    <w:rsid w:val="00072935"/>
    <w:rsid w:val="000745FA"/>
    <w:rsid w:val="00083EDE"/>
    <w:rsid w:val="000844EC"/>
    <w:rsid w:val="00087852"/>
    <w:rsid w:val="0009020F"/>
    <w:rsid w:val="00096072"/>
    <w:rsid w:val="00096BCE"/>
    <w:rsid w:val="000A0807"/>
    <w:rsid w:val="000A1152"/>
    <w:rsid w:val="000A1F88"/>
    <w:rsid w:val="000A39FB"/>
    <w:rsid w:val="000A58D7"/>
    <w:rsid w:val="000B3CBD"/>
    <w:rsid w:val="000B77A5"/>
    <w:rsid w:val="000C0912"/>
    <w:rsid w:val="000C1FC1"/>
    <w:rsid w:val="000C418A"/>
    <w:rsid w:val="000C45BF"/>
    <w:rsid w:val="000C54F2"/>
    <w:rsid w:val="000C7828"/>
    <w:rsid w:val="000C7F80"/>
    <w:rsid w:val="000D1CC9"/>
    <w:rsid w:val="000D3DC8"/>
    <w:rsid w:val="000D4B81"/>
    <w:rsid w:val="000E19E4"/>
    <w:rsid w:val="000E2B39"/>
    <w:rsid w:val="000E5A73"/>
    <w:rsid w:val="000E6514"/>
    <w:rsid w:val="000E73AC"/>
    <w:rsid w:val="000E7F90"/>
    <w:rsid w:val="000F0EF7"/>
    <w:rsid w:val="000F5004"/>
    <w:rsid w:val="000F7D3C"/>
    <w:rsid w:val="00104910"/>
    <w:rsid w:val="00110B4B"/>
    <w:rsid w:val="00111083"/>
    <w:rsid w:val="001111FD"/>
    <w:rsid w:val="00112B4D"/>
    <w:rsid w:val="0011562A"/>
    <w:rsid w:val="00117F59"/>
    <w:rsid w:val="00120263"/>
    <w:rsid w:val="00124730"/>
    <w:rsid w:val="00125E06"/>
    <w:rsid w:val="001268D3"/>
    <w:rsid w:val="00127C05"/>
    <w:rsid w:val="001305EA"/>
    <w:rsid w:val="00136DB4"/>
    <w:rsid w:val="001372CC"/>
    <w:rsid w:val="00140FCB"/>
    <w:rsid w:val="00141BA3"/>
    <w:rsid w:val="00143414"/>
    <w:rsid w:val="00146093"/>
    <w:rsid w:val="001467ED"/>
    <w:rsid w:val="00147E0D"/>
    <w:rsid w:val="0015073F"/>
    <w:rsid w:val="00151CD8"/>
    <w:rsid w:val="00151E5E"/>
    <w:rsid w:val="00153EDD"/>
    <w:rsid w:val="001543DA"/>
    <w:rsid w:val="0015478A"/>
    <w:rsid w:val="00155248"/>
    <w:rsid w:val="001656BB"/>
    <w:rsid w:val="00166A37"/>
    <w:rsid w:val="00170C6B"/>
    <w:rsid w:val="00175382"/>
    <w:rsid w:val="00175645"/>
    <w:rsid w:val="00175D8A"/>
    <w:rsid w:val="00180182"/>
    <w:rsid w:val="00180212"/>
    <w:rsid w:val="001814D3"/>
    <w:rsid w:val="001830D2"/>
    <w:rsid w:val="00185DE3"/>
    <w:rsid w:val="0018643B"/>
    <w:rsid w:val="00187E1F"/>
    <w:rsid w:val="00193539"/>
    <w:rsid w:val="00195A0F"/>
    <w:rsid w:val="00196C74"/>
    <w:rsid w:val="001A07B0"/>
    <w:rsid w:val="001A2BEC"/>
    <w:rsid w:val="001A3368"/>
    <w:rsid w:val="001A7401"/>
    <w:rsid w:val="001A7A95"/>
    <w:rsid w:val="001B3D68"/>
    <w:rsid w:val="001B5A34"/>
    <w:rsid w:val="001B7951"/>
    <w:rsid w:val="001B7E59"/>
    <w:rsid w:val="001B7EFF"/>
    <w:rsid w:val="001C1282"/>
    <w:rsid w:val="001C4B6A"/>
    <w:rsid w:val="001C60B1"/>
    <w:rsid w:val="001C7B87"/>
    <w:rsid w:val="001D15C3"/>
    <w:rsid w:val="001D1762"/>
    <w:rsid w:val="001D2EB1"/>
    <w:rsid w:val="001D6CDF"/>
    <w:rsid w:val="001E1819"/>
    <w:rsid w:val="001E1FA3"/>
    <w:rsid w:val="001E6F49"/>
    <w:rsid w:val="001E7082"/>
    <w:rsid w:val="001E73AC"/>
    <w:rsid w:val="001E7C71"/>
    <w:rsid w:val="001F24D8"/>
    <w:rsid w:val="001F420B"/>
    <w:rsid w:val="00202E52"/>
    <w:rsid w:val="00203819"/>
    <w:rsid w:val="00206079"/>
    <w:rsid w:val="002066B9"/>
    <w:rsid w:val="0020706A"/>
    <w:rsid w:val="00207BB2"/>
    <w:rsid w:val="00213409"/>
    <w:rsid w:val="00213A24"/>
    <w:rsid w:val="00215476"/>
    <w:rsid w:val="002155F2"/>
    <w:rsid w:val="002165A7"/>
    <w:rsid w:val="0021777C"/>
    <w:rsid w:val="00220588"/>
    <w:rsid w:val="00220BD9"/>
    <w:rsid w:val="002219AC"/>
    <w:rsid w:val="00221CAF"/>
    <w:rsid w:val="00222C6E"/>
    <w:rsid w:val="002235B5"/>
    <w:rsid w:val="00223D26"/>
    <w:rsid w:val="002249A0"/>
    <w:rsid w:val="002254BC"/>
    <w:rsid w:val="0022761E"/>
    <w:rsid w:val="00237F69"/>
    <w:rsid w:val="00241D9E"/>
    <w:rsid w:val="002428C6"/>
    <w:rsid w:val="002470B6"/>
    <w:rsid w:val="00250598"/>
    <w:rsid w:val="00255D09"/>
    <w:rsid w:val="00255FD9"/>
    <w:rsid w:val="002634CE"/>
    <w:rsid w:val="002645DE"/>
    <w:rsid w:val="00266FEF"/>
    <w:rsid w:val="00271932"/>
    <w:rsid w:val="002734DD"/>
    <w:rsid w:val="002740AC"/>
    <w:rsid w:val="00276721"/>
    <w:rsid w:val="002767C3"/>
    <w:rsid w:val="00281C14"/>
    <w:rsid w:val="002871CB"/>
    <w:rsid w:val="00290AA3"/>
    <w:rsid w:val="002914AD"/>
    <w:rsid w:val="002918F1"/>
    <w:rsid w:val="00291D09"/>
    <w:rsid w:val="0029410D"/>
    <w:rsid w:val="00296DE0"/>
    <w:rsid w:val="0029777D"/>
    <w:rsid w:val="00297870"/>
    <w:rsid w:val="002A0F2B"/>
    <w:rsid w:val="002A417B"/>
    <w:rsid w:val="002A576F"/>
    <w:rsid w:val="002A5EE8"/>
    <w:rsid w:val="002A7F7F"/>
    <w:rsid w:val="002B1731"/>
    <w:rsid w:val="002B1CE7"/>
    <w:rsid w:val="002B1D6F"/>
    <w:rsid w:val="002B32D0"/>
    <w:rsid w:val="002B3733"/>
    <w:rsid w:val="002B5111"/>
    <w:rsid w:val="002B53A6"/>
    <w:rsid w:val="002B6D38"/>
    <w:rsid w:val="002B791B"/>
    <w:rsid w:val="002C2BCE"/>
    <w:rsid w:val="002C5A2C"/>
    <w:rsid w:val="002D101B"/>
    <w:rsid w:val="002D23B8"/>
    <w:rsid w:val="002D4136"/>
    <w:rsid w:val="002D4BFA"/>
    <w:rsid w:val="002D79B8"/>
    <w:rsid w:val="002D7CDB"/>
    <w:rsid w:val="002E2A8A"/>
    <w:rsid w:val="002E45F5"/>
    <w:rsid w:val="002E56E2"/>
    <w:rsid w:val="002E5FD7"/>
    <w:rsid w:val="002F228E"/>
    <w:rsid w:val="002F29DF"/>
    <w:rsid w:val="002F5E5F"/>
    <w:rsid w:val="002F769A"/>
    <w:rsid w:val="002F7710"/>
    <w:rsid w:val="0030032E"/>
    <w:rsid w:val="003054AF"/>
    <w:rsid w:val="00305BD2"/>
    <w:rsid w:val="00307374"/>
    <w:rsid w:val="00307E70"/>
    <w:rsid w:val="00313B98"/>
    <w:rsid w:val="00315C98"/>
    <w:rsid w:val="003161A4"/>
    <w:rsid w:val="003173B5"/>
    <w:rsid w:val="0031787C"/>
    <w:rsid w:val="00325482"/>
    <w:rsid w:val="003277EE"/>
    <w:rsid w:val="003315F6"/>
    <w:rsid w:val="00332C5B"/>
    <w:rsid w:val="00333A1B"/>
    <w:rsid w:val="00340013"/>
    <w:rsid w:val="00340D9D"/>
    <w:rsid w:val="00342927"/>
    <w:rsid w:val="0034314F"/>
    <w:rsid w:val="00345111"/>
    <w:rsid w:val="00345AB8"/>
    <w:rsid w:val="00347111"/>
    <w:rsid w:val="0035040C"/>
    <w:rsid w:val="00352205"/>
    <w:rsid w:val="00355E80"/>
    <w:rsid w:val="0035621C"/>
    <w:rsid w:val="0036161E"/>
    <w:rsid w:val="003625DA"/>
    <w:rsid w:val="0036335E"/>
    <w:rsid w:val="0036690A"/>
    <w:rsid w:val="00372961"/>
    <w:rsid w:val="003753D4"/>
    <w:rsid w:val="003762AC"/>
    <w:rsid w:val="0037778F"/>
    <w:rsid w:val="003807AE"/>
    <w:rsid w:val="00380B37"/>
    <w:rsid w:val="00381D2D"/>
    <w:rsid w:val="00382F6A"/>
    <w:rsid w:val="00382FFD"/>
    <w:rsid w:val="003845AD"/>
    <w:rsid w:val="00385367"/>
    <w:rsid w:val="003862F5"/>
    <w:rsid w:val="003863F2"/>
    <w:rsid w:val="003871AA"/>
    <w:rsid w:val="00393519"/>
    <w:rsid w:val="00394749"/>
    <w:rsid w:val="00395301"/>
    <w:rsid w:val="0039661C"/>
    <w:rsid w:val="00396BBC"/>
    <w:rsid w:val="003A0724"/>
    <w:rsid w:val="003A5245"/>
    <w:rsid w:val="003A5675"/>
    <w:rsid w:val="003A76D7"/>
    <w:rsid w:val="003B0CAC"/>
    <w:rsid w:val="003B18E2"/>
    <w:rsid w:val="003B5797"/>
    <w:rsid w:val="003B5B50"/>
    <w:rsid w:val="003B71DB"/>
    <w:rsid w:val="003C1098"/>
    <w:rsid w:val="003C20DD"/>
    <w:rsid w:val="003C482D"/>
    <w:rsid w:val="003C58FB"/>
    <w:rsid w:val="003C63A0"/>
    <w:rsid w:val="003C6948"/>
    <w:rsid w:val="003D0D2E"/>
    <w:rsid w:val="003D1099"/>
    <w:rsid w:val="003D2180"/>
    <w:rsid w:val="003D370F"/>
    <w:rsid w:val="003D7506"/>
    <w:rsid w:val="003E100B"/>
    <w:rsid w:val="003E259C"/>
    <w:rsid w:val="003E4B26"/>
    <w:rsid w:val="003E4EAE"/>
    <w:rsid w:val="003E5B4D"/>
    <w:rsid w:val="003E5F25"/>
    <w:rsid w:val="003E6955"/>
    <w:rsid w:val="003E699A"/>
    <w:rsid w:val="003F28FC"/>
    <w:rsid w:val="003F2DBA"/>
    <w:rsid w:val="003F58FA"/>
    <w:rsid w:val="003F6078"/>
    <w:rsid w:val="003F65DA"/>
    <w:rsid w:val="00400B09"/>
    <w:rsid w:val="00400EEA"/>
    <w:rsid w:val="00402620"/>
    <w:rsid w:val="004042D4"/>
    <w:rsid w:val="00405411"/>
    <w:rsid w:val="00405BBD"/>
    <w:rsid w:val="00407895"/>
    <w:rsid w:val="00407968"/>
    <w:rsid w:val="004111ED"/>
    <w:rsid w:val="00414650"/>
    <w:rsid w:val="00415CC8"/>
    <w:rsid w:val="004165D9"/>
    <w:rsid w:val="00417FAD"/>
    <w:rsid w:val="00421251"/>
    <w:rsid w:val="004214F7"/>
    <w:rsid w:val="00423158"/>
    <w:rsid w:val="004242F0"/>
    <w:rsid w:val="00431B3A"/>
    <w:rsid w:val="004351BF"/>
    <w:rsid w:val="004504E8"/>
    <w:rsid w:val="0045141E"/>
    <w:rsid w:val="00454230"/>
    <w:rsid w:val="00465A07"/>
    <w:rsid w:val="0046705B"/>
    <w:rsid w:val="004673AA"/>
    <w:rsid w:val="004679AA"/>
    <w:rsid w:val="00470CDA"/>
    <w:rsid w:val="004741C5"/>
    <w:rsid w:val="00474929"/>
    <w:rsid w:val="00484D15"/>
    <w:rsid w:val="00484D9E"/>
    <w:rsid w:val="00487E57"/>
    <w:rsid w:val="00493FD9"/>
    <w:rsid w:val="004A1472"/>
    <w:rsid w:val="004A1520"/>
    <w:rsid w:val="004A1CB7"/>
    <w:rsid w:val="004A4E29"/>
    <w:rsid w:val="004A5885"/>
    <w:rsid w:val="004A5DD3"/>
    <w:rsid w:val="004B2CC4"/>
    <w:rsid w:val="004B48A4"/>
    <w:rsid w:val="004B4D07"/>
    <w:rsid w:val="004B65C5"/>
    <w:rsid w:val="004C05F0"/>
    <w:rsid w:val="004C276A"/>
    <w:rsid w:val="004C3FE2"/>
    <w:rsid w:val="004D2193"/>
    <w:rsid w:val="004D3565"/>
    <w:rsid w:val="004D4BFD"/>
    <w:rsid w:val="004D502D"/>
    <w:rsid w:val="004D5067"/>
    <w:rsid w:val="004D5D22"/>
    <w:rsid w:val="004E38C5"/>
    <w:rsid w:val="004E7F4E"/>
    <w:rsid w:val="004F028C"/>
    <w:rsid w:val="004F0E01"/>
    <w:rsid w:val="004F3872"/>
    <w:rsid w:val="00500031"/>
    <w:rsid w:val="0051050A"/>
    <w:rsid w:val="00511063"/>
    <w:rsid w:val="005114F4"/>
    <w:rsid w:val="0051430F"/>
    <w:rsid w:val="005166AE"/>
    <w:rsid w:val="00517366"/>
    <w:rsid w:val="00522584"/>
    <w:rsid w:val="00527C1E"/>
    <w:rsid w:val="00531008"/>
    <w:rsid w:val="00532E77"/>
    <w:rsid w:val="0053628A"/>
    <w:rsid w:val="00536EFB"/>
    <w:rsid w:val="00537A20"/>
    <w:rsid w:val="00537FFD"/>
    <w:rsid w:val="005424E6"/>
    <w:rsid w:val="00547C96"/>
    <w:rsid w:val="005534AB"/>
    <w:rsid w:val="00553FA8"/>
    <w:rsid w:val="0055513C"/>
    <w:rsid w:val="0055669E"/>
    <w:rsid w:val="0056050C"/>
    <w:rsid w:val="00561BE1"/>
    <w:rsid w:val="005628B8"/>
    <w:rsid w:val="00562FF5"/>
    <w:rsid w:val="00563F9F"/>
    <w:rsid w:val="00564825"/>
    <w:rsid w:val="005658E1"/>
    <w:rsid w:val="00566A42"/>
    <w:rsid w:val="00567071"/>
    <w:rsid w:val="005679E9"/>
    <w:rsid w:val="0057241C"/>
    <w:rsid w:val="00574A41"/>
    <w:rsid w:val="00575B8D"/>
    <w:rsid w:val="005760BB"/>
    <w:rsid w:val="00577171"/>
    <w:rsid w:val="00577785"/>
    <w:rsid w:val="005777BD"/>
    <w:rsid w:val="00580FDC"/>
    <w:rsid w:val="00581BFC"/>
    <w:rsid w:val="00582376"/>
    <w:rsid w:val="00585007"/>
    <w:rsid w:val="00585772"/>
    <w:rsid w:val="005902B3"/>
    <w:rsid w:val="00590CB2"/>
    <w:rsid w:val="00597870"/>
    <w:rsid w:val="00597D25"/>
    <w:rsid w:val="005A1170"/>
    <w:rsid w:val="005A1205"/>
    <w:rsid w:val="005A496D"/>
    <w:rsid w:val="005B38F4"/>
    <w:rsid w:val="005B57CD"/>
    <w:rsid w:val="005C24F9"/>
    <w:rsid w:val="005C378B"/>
    <w:rsid w:val="005C3D49"/>
    <w:rsid w:val="005C5483"/>
    <w:rsid w:val="005C6EF4"/>
    <w:rsid w:val="005D095D"/>
    <w:rsid w:val="005D204B"/>
    <w:rsid w:val="005D43D5"/>
    <w:rsid w:val="005D570C"/>
    <w:rsid w:val="005D5EE6"/>
    <w:rsid w:val="005D6FF5"/>
    <w:rsid w:val="005E1CE5"/>
    <w:rsid w:val="005E3611"/>
    <w:rsid w:val="005E4111"/>
    <w:rsid w:val="005E4310"/>
    <w:rsid w:val="005E52F6"/>
    <w:rsid w:val="005E722B"/>
    <w:rsid w:val="005F0783"/>
    <w:rsid w:val="005F07D5"/>
    <w:rsid w:val="005F45EB"/>
    <w:rsid w:val="005F50C9"/>
    <w:rsid w:val="005F7A85"/>
    <w:rsid w:val="0060421B"/>
    <w:rsid w:val="00607A72"/>
    <w:rsid w:val="00607B85"/>
    <w:rsid w:val="006102A1"/>
    <w:rsid w:val="00613081"/>
    <w:rsid w:val="006153EE"/>
    <w:rsid w:val="00616BA2"/>
    <w:rsid w:val="00617281"/>
    <w:rsid w:val="006204B8"/>
    <w:rsid w:val="00621669"/>
    <w:rsid w:val="00622C1D"/>
    <w:rsid w:val="00625F3F"/>
    <w:rsid w:val="00626506"/>
    <w:rsid w:val="006267D4"/>
    <w:rsid w:val="0063230E"/>
    <w:rsid w:val="00634767"/>
    <w:rsid w:val="00640728"/>
    <w:rsid w:val="006425FD"/>
    <w:rsid w:val="00643904"/>
    <w:rsid w:val="00650654"/>
    <w:rsid w:val="0065115B"/>
    <w:rsid w:val="00651648"/>
    <w:rsid w:val="006526FD"/>
    <w:rsid w:val="00653126"/>
    <w:rsid w:val="0065772E"/>
    <w:rsid w:val="00660DB4"/>
    <w:rsid w:val="0066250E"/>
    <w:rsid w:val="006675DB"/>
    <w:rsid w:val="00673EAD"/>
    <w:rsid w:val="00676184"/>
    <w:rsid w:val="00677A16"/>
    <w:rsid w:val="0068328A"/>
    <w:rsid w:val="00686674"/>
    <w:rsid w:val="00696F72"/>
    <w:rsid w:val="006A0AA6"/>
    <w:rsid w:val="006A28AE"/>
    <w:rsid w:val="006A2EB4"/>
    <w:rsid w:val="006A4EEA"/>
    <w:rsid w:val="006A536D"/>
    <w:rsid w:val="006A5C67"/>
    <w:rsid w:val="006A5D93"/>
    <w:rsid w:val="006A65F3"/>
    <w:rsid w:val="006A6ABF"/>
    <w:rsid w:val="006B4AE7"/>
    <w:rsid w:val="006B57F7"/>
    <w:rsid w:val="006B5BAC"/>
    <w:rsid w:val="006B7E3A"/>
    <w:rsid w:val="006B7E61"/>
    <w:rsid w:val="006C19C0"/>
    <w:rsid w:val="006C3445"/>
    <w:rsid w:val="006C403F"/>
    <w:rsid w:val="006C7539"/>
    <w:rsid w:val="006D1AED"/>
    <w:rsid w:val="006D3B0F"/>
    <w:rsid w:val="006D5D81"/>
    <w:rsid w:val="006E093A"/>
    <w:rsid w:val="006E292D"/>
    <w:rsid w:val="006E31D7"/>
    <w:rsid w:val="006E38FF"/>
    <w:rsid w:val="006E4FBE"/>
    <w:rsid w:val="006E551F"/>
    <w:rsid w:val="006E7F57"/>
    <w:rsid w:val="006F6724"/>
    <w:rsid w:val="007013D3"/>
    <w:rsid w:val="00703BE1"/>
    <w:rsid w:val="00704BB1"/>
    <w:rsid w:val="00707EA5"/>
    <w:rsid w:val="00711B25"/>
    <w:rsid w:val="007132AC"/>
    <w:rsid w:val="00713A39"/>
    <w:rsid w:val="00713AE2"/>
    <w:rsid w:val="0071515E"/>
    <w:rsid w:val="00716BCE"/>
    <w:rsid w:val="007176DB"/>
    <w:rsid w:val="00721967"/>
    <w:rsid w:val="00722507"/>
    <w:rsid w:val="00722BC6"/>
    <w:rsid w:val="00726FB7"/>
    <w:rsid w:val="00727469"/>
    <w:rsid w:val="00730E1F"/>
    <w:rsid w:val="00734866"/>
    <w:rsid w:val="00736093"/>
    <w:rsid w:val="00737596"/>
    <w:rsid w:val="007427C4"/>
    <w:rsid w:val="007470F7"/>
    <w:rsid w:val="00747DC8"/>
    <w:rsid w:val="00750312"/>
    <w:rsid w:val="00751340"/>
    <w:rsid w:val="00751A32"/>
    <w:rsid w:val="00754B6C"/>
    <w:rsid w:val="0075541D"/>
    <w:rsid w:val="00755859"/>
    <w:rsid w:val="00756056"/>
    <w:rsid w:val="00756FB2"/>
    <w:rsid w:val="00761AA5"/>
    <w:rsid w:val="0076206F"/>
    <w:rsid w:val="007629E2"/>
    <w:rsid w:val="00765F29"/>
    <w:rsid w:val="00766A36"/>
    <w:rsid w:val="00766BAB"/>
    <w:rsid w:val="00767E66"/>
    <w:rsid w:val="00770AF5"/>
    <w:rsid w:val="00773165"/>
    <w:rsid w:val="00775CB4"/>
    <w:rsid w:val="0078012B"/>
    <w:rsid w:val="0078196F"/>
    <w:rsid w:val="007822A0"/>
    <w:rsid w:val="00782622"/>
    <w:rsid w:val="007831C8"/>
    <w:rsid w:val="007849D3"/>
    <w:rsid w:val="00784AB8"/>
    <w:rsid w:val="007924C7"/>
    <w:rsid w:val="00796209"/>
    <w:rsid w:val="007A0648"/>
    <w:rsid w:val="007A0B11"/>
    <w:rsid w:val="007A19DD"/>
    <w:rsid w:val="007A21C7"/>
    <w:rsid w:val="007A4109"/>
    <w:rsid w:val="007A4E0E"/>
    <w:rsid w:val="007B031D"/>
    <w:rsid w:val="007B0838"/>
    <w:rsid w:val="007B295F"/>
    <w:rsid w:val="007B298B"/>
    <w:rsid w:val="007B3FEF"/>
    <w:rsid w:val="007C0904"/>
    <w:rsid w:val="007C1A6F"/>
    <w:rsid w:val="007C4209"/>
    <w:rsid w:val="007C5882"/>
    <w:rsid w:val="007C5FAA"/>
    <w:rsid w:val="007C79B7"/>
    <w:rsid w:val="007D3259"/>
    <w:rsid w:val="007D3994"/>
    <w:rsid w:val="007D7021"/>
    <w:rsid w:val="007E0575"/>
    <w:rsid w:val="007E2400"/>
    <w:rsid w:val="007E34B5"/>
    <w:rsid w:val="007E6018"/>
    <w:rsid w:val="007E604B"/>
    <w:rsid w:val="007F3E2A"/>
    <w:rsid w:val="007F476F"/>
    <w:rsid w:val="007F706B"/>
    <w:rsid w:val="007F78DD"/>
    <w:rsid w:val="00802435"/>
    <w:rsid w:val="00804843"/>
    <w:rsid w:val="00805631"/>
    <w:rsid w:val="00805F4C"/>
    <w:rsid w:val="00806A20"/>
    <w:rsid w:val="00806CCA"/>
    <w:rsid w:val="00810165"/>
    <w:rsid w:val="00810D3B"/>
    <w:rsid w:val="00810FA9"/>
    <w:rsid w:val="00812334"/>
    <w:rsid w:val="008138DD"/>
    <w:rsid w:val="00816B0C"/>
    <w:rsid w:val="0081713A"/>
    <w:rsid w:val="008200FC"/>
    <w:rsid w:val="008207BE"/>
    <w:rsid w:val="00821111"/>
    <w:rsid w:val="00822D6C"/>
    <w:rsid w:val="0082440F"/>
    <w:rsid w:val="008346CE"/>
    <w:rsid w:val="00840CCC"/>
    <w:rsid w:val="00846089"/>
    <w:rsid w:val="0084626A"/>
    <w:rsid w:val="00846917"/>
    <w:rsid w:val="0084712B"/>
    <w:rsid w:val="00847AF5"/>
    <w:rsid w:val="00847E82"/>
    <w:rsid w:val="00847FF7"/>
    <w:rsid w:val="0085149D"/>
    <w:rsid w:val="00853194"/>
    <w:rsid w:val="00856F5D"/>
    <w:rsid w:val="00863B61"/>
    <w:rsid w:val="00863C75"/>
    <w:rsid w:val="00864D38"/>
    <w:rsid w:val="00865684"/>
    <w:rsid w:val="00865B91"/>
    <w:rsid w:val="00872DDB"/>
    <w:rsid w:val="0087345F"/>
    <w:rsid w:val="00874649"/>
    <w:rsid w:val="00881CBE"/>
    <w:rsid w:val="00882C7A"/>
    <w:rsid w:val="00883FF5"/>
    <w:rsid w:val="008844BB"/>
    <w:rsid w:val="00890B09"/>
    <w:rsid w:val="008917B5"/>
    <w:rsid w:val="008926D4"/>
    <w:rsid w:val="0089445E"/>
    <w:rsid w:val="00894EE4"/>
    <w:rsid w:val="008978C2"/>
    <w:rsid w:val="008A0406"/>
    <w:rsid w:val="008A216C"/>
    <w:rsid w:val="008A23E7"/>
    <w:rsid w:val="008A3A16"/>
    <w:rsid w:val="008A6CF5"/>
    <w:rsid w:val="008B14DF"/>
    <w:rsid w:val="008B177A"/>
    <w:rsid w:val="008B464A"/>
    <w:rsid w:val="008C2982"/>
    <w:rsid w:val="008C3168"/>
    <w:rsid w:val="008C360B"/>
    <w:rsid w:val="008C3B79"/>
    <w:rsid w:val="008C424B"/>
    <w:rsid w:val="008C4874"/>
    <w:rsid w:val="008C4A55"/>
    <w:rsid w:val="008C58F7"/>
    <w:rsid w:val="008D01FB"/>
    <w:rsid w:val="008D11A3"/>
    <w:rsid w:val="008D12FC"/>
    <w:rsid w:val="008D1E71"/>
    <w:rsid w:val="008D3DF5"/>
    <w:rsid w:val="008D3E38"/>
    <w:rsid w:val="008D75AD"/>
    <w:rsid w:val="008E1540"/>
    <w:rsid w:val="008E2193"/>
    <w:rsid w:val="008E41A0"/>
    <w:rsid w:val="008E6EA2"/>
    <w:rsid w:val="008E7CA8"/>
    <w:rsid w:val="008F3928"/>
    <w:rsid w:val="008F5602"/>
    <w:rsid w:val="008F70DB"/>
    <w:rsid w:val="00902BFC"/>
    <w:rsid w:val="0090439E"/>
    <w:rsid w:val="00905D57"/>
    <w:rsid w:val="00912B8F"/>
    <w:rsid w:val="00912E0F"/>
    <w:rsid w:val="009133AD"/>
    <w:rsid w:val="00914675"/>
    <w:rsid w:val="0091564E"/>
    <w:rsid w:val="00917BC1"/>
    <w:rsid w:val="00920533"/>
    <w:rsid w:val="009230E1"/>
    <w:rsid w:val="009238C2"/>
    <w:rsid w:val="00924817"/>
    <w:rsid w:val="00924AD4"/>
    <w:rsid w:val="00926326"/>
    <w:rsid w:val="00926EE9"/>
    <w:rsid w:val="00930828"/>
    <w:rsid w:val="00931BF9"/>
    <w:rsid w:val="00931CF8"/>
    <w:rsid w:val="0093428C"/>
    <w:rsid w:val="00941226"/>
    <w:rsid w:val="0094781E"/>
    <w:rsid w:val="00947CCE"/>
    <w:rsid w:val="0095009B"/>
    <w:rsid w:val="00951661"/>
    <w:rsid w:val="00955E3D"/>
    <w:rsid w:val="00960122"/>
    <w:rsid w:val="00962804"/>
    <w:rsid w:val="009640A3"/>
    <w:rsid w:val="009643AC"/>
    <w:rsid w:val="009669C0"/>
    <w:rsid w:val="0096729B"/>
    <w:rsid w:val="009710BE"/>
    <w:rsid w:val="00972CA3"/>
    <w:rsid w:val="0097674A"/>
    <w:rsid w:val="00977046"/>
    <w:rsid w:val="00981220"/>
    <w:rsid w:val="00982753"/>
    <w:rsid w:val="0098354E"/>
    <w:rsid w:val="00983AF4"/>
    <w:rsid w:val="00984C7D"/>
    <w:rsid w:val="009857CC"/>
    <w:rsid w:val="00986287"/>
    <w:rsid w:val="0099067A"/>
    <w:rsid w:val="00992376"/>
    <w:rsid w:val="00994CB3"/>
    <w:rsid w:val="00996AC8"/>
    <w:rsid w:val="00997AB1"/>
    <w:rsid w:val="009A7A62"/>
    <w:rsid w:val="009B07D5"/>
    <w:rsid w:val="009B229D"/>
    <w:rsid w:val="009B6D90"/>
    <w:rsid w:val="009C46A5"/>
    <w:rsid w:val="009C4896"/>
    <w:rsid w:val="009C4A6E"/>
    <w:rsid w:val="009C57C2"/>
    <w:rsid w:val="009C683C"/>
    <w:rsid w:val="009C6C35"/>
    <w:rsid w:val="009C6E3F"/>
    <w:rsid w:val="009D137D"/>
    <w:rsid w:val="009D1647"/>
    <w:rsid w:val="009D1F7A"/>
    <w:rsid w:val="009D3582"/>
    <w:rsid w:val="009D5E4B"/>
    <w:rsid w:val="009D6C98"/>
    <w:rsid w:val="009D7BBE"/>
    <w:rsid w:val="009E0EDF"/>
    <w:rsid w:val="009E1786"/>
    <w:rsid w:val="009E39F1"/>
    <w:rsid w:val="009E40CE"/>
    <w:rsid w:val="009E5295"/>
    <w:rsid w:val="009F2E71"/>
    <w:rsid w:val="009F7EA7"/>
    <w:rsid w:val="00A03396"/>
    <w:rsid w:val="00A06027"/>
    <w:rsid w:val="00A10C08"/>
    <w:rsid w:val="00A10CF6"/>
    <w:rsid w:val="00A12336"/>
    <w:rsid w:val="00A1283E"/>
    <w:rsid w:val="00A13CA3"/>
    <w:rsid w:val="00A1478E"/>
    <w:rsid w:val="00A14BF9"/>
    <w:rsid w:val="00A15B56"/>
    <w:rsid w:val="00A16598"/>
    <w:rsid w:val="00A17778"/>
    <w:rsid w:val="00A2290A"/>
    <w:rsid w:val="00A34150"/>
    <w:rsid w:val="00A40549"/>
    <w:rsid w:val="00A40D49"/>
    <w:rsid w:val="00A42774"/>
    <w:rsid w:val="00A4524C"/>
    <w:rsid w:val="00A4662F"/>
    <w:rsid w:val="00A466D7"/>
    <w:rsid w:val="00A5482B"/>
    <w:rsid w:val="00A55306"/>
    <w:rsid w:val="00A55880"/>
    <w:rsid w:val="00A55A2C"/>
    <w:rsid w:val="00A60371"/>
    <w:rsid w:val="00A661C2"/>
    <w:rsid w:val="00A667F4"/>
    <w:rsid w:val="00A77855"/>
    <w:rsid w:val="00A77B59"/>
    <w:rsid w:val="00A77D75"/>
    <w:rsid w:val="00A8033A"/>
    <w:rsid w:val="00A80882"/>
    <w:rsid w:val="00A82C9C"/>
    <w:rsid w:val="00A86C56"/>
    <w:rsid w:val="00A86F86"/>
    <w:rsid w:val="00A93521"/>
    <w:rsid w:val="00A94AC7"/>
    <w:rsid w:val="00A94D57"/>
    <w:rsid w:val="00A9501F"/>
    <w:rsid w:val="00A963FB"/>
    <w:rsid w:val="00A96837"/>
    <w:rsid w:val="00A970BC"/>
    <w:rsid w:val="00A97887"/>
    <w:rsid w:val="00AA50E4"/>
    <w:rsid w:val="00AA56CB"/>
    <w:rsid w:val="00AA579A"/>
    <w:rsid w:val="00AA6D45"/>
    <w:rsid w:val="00AA6ED6"/>
    <w:rsid w:val="00AB20FB"/>
    <w:rsid w:val="00AB48A1"/>
    <w:rsid w:val="00AB4C6F"/>
    <w:rsid w:val="00AB6118"/>
    <w:rsid w:val="00AC0389"/>
    <w:rsid w:val="00AC12EC"/>
    <w:rsid w:val="00AC5554"/>
    <w:rsid w:val="00AC64FE"/>
    <w:rsid w:val="00AC763E"/>
    <w:rsid w:val="00AE008F"/>
    <w:rsid w:val="00AE3A71"/>
    <w:rsid w:val="00AE5522"/>
    <w:rsid w:val="00AE6BFD"/>
    <w:rsid w:val="00AF0E98"/>
    <w:rsid w:val="00AF3BCC"/>
    <w:rsid w:val="00B01E78"/>
    <w:rsid w:val="00B030C5"/>
    <w:rsid w:val="00B04036"/>
    <w:rsid w:val="00B07804"/>
    <w:rsid w:val="00B137E9"/>
    <w:rsid w:val="00B15975"/>
    <w:rsid w:val="00B21D06"/>
    <w:rsid w:val="00B2406A"/>
    <w:rsid w:val="00B24249"/>
    <w:rsid w:val="00B30460"/>
    <w:rsid w:val="00B313E4"/>
    <w:rsid w:val="00B31CE4"/>
    <w:rsid w:val="00B339C1"/>
    <w:rsid w:val="00B342F2"/>
    <w:rsid w:val="00B344EB"/>
    <w:rsid w:val="00B3646D"/>
    <w:rsid w:val="00B370C1"/>
    <w:rsid w:val="00B43B2F"/>
    <w:rsid w:val="00B4610D"/>
    <w:rsid w:val="00B47B4C"/>
    <w:rsid w:val="00B51177"/>
    <w:rsid w:val="00B52250"/>
    <w:rsid w:val="00B545FD"/>
    <w:rsid w:val="00B54C89"/>
    <w:rsid w:val="00B57227"/>
    <w:rsid w:val="00B57569"/>
    <w:rsid w:val="00B64E1D"/>
    <w:rsid w:val="00B66142"/>
    <w:rsid w:val="00B66F00"/>
    <w:rsid w:val="00B7385A"/>
    <w:rsid w:val="00B73C4B"/>
    <w:rsid w:val="00B75423"/>
    <w:rsid w:val="00B82258"/>
    <w:rsid w:val="00B82A3B"/>
    <w:rsid w:val="00B83434"/>
    <w:rsid w:val="00B84ADD"/>
    <w:rsid w:val="00B9006E"/>
    <w:rsid w:val="00B90A85"/>
    <w:rsid w:val="00B91C30"/>
    <w:rsid w:val="00B91EE2"/>
    <w:rsid w:val="00B91F0D"/>
    <w:rsid w:val="00B923D3"/>
    <w:rsid w:val="00B93708"/>
    <w:rsid w:val="00B9438D"/>
    <w:rsid w:val="00B94871"/>
    <w:rsid w:val="00B9665D"/>
    <w:rsid w:val="00B97F2F"/>
    <w:rsid w:val="00BA189B"/>
    <w:rsid w:val="00BA208B"/>
    <w:rsid w:val="00BA7A6A"/>
    <w:rsid w:val="00BB1192"/>
    <w:rsid w:val="00BB17B7"/>
    <w:rsid w:val="00BB23B2"/>
    <w:rsid w:val="00BB3555"/>
    <w:rsid w:val="00BB7440"/>
    <w:rsid w:val="00BC4974"/>
    <w:rsid w:val="00BC4B59"/>
    <w:rsid w:val="00BC4C36"/>
    <w:rsid w:val="00BC6298"/>
    <w:rsid w:val="00BD3D9B"/>
    <w:rsid w:val="00BD464F"/>
    <w:rsid w:val="00BD4D4A"/>
    <w:rsid w:val="00BD5786"/>
    <w:rsid w:val="00BD5B27"/>
    <w:rsid w:val="00BE13FD"/>
    <w:rsid w:val="00BE325C"/>
    <w:rsid w:val="00BE3B89"/>
    <w:rsid w:val="00BE602B"/>
    <w:rsid w:val="00BF0DBC"/>
    <w:rsid w:val="00BF186A"/>
    <w:rsid w:val="00BF7F93"/>
    <w:rsid w:val="00C000B2"/>
    <w:rsid w:val="00C008A7"/>
    <w:rsid w:val="00C00CF6"/>
    <w:rsid w:val="00C01257"/>
    <w:rsid w:val="00C02FC1"/>
    <w:rsid w:val="00C0384B"/>
    <w:rsid w:val="00C0498C"/>
    <w:rsid w:val="00C07322"/>
    <w:rsid w:val="00C07894"/>
    <w:rsid w:val="00C10BD6"/>
    <w:rsid w:val="00C113CD"/>
    <w:rsid w:val="00C11507"/>
    <w:rsid w:val="00C12C16"/>
    <w:rsid w:val="00C13CC2"/>
    <w:rsid w:val="00C13F88"/>
    <w:rsid w:val="00C14F75"/>
    <w:rsid w:val="00C20D32"/>
    <w:rsid w:val="00C214EA"/>
    <w:rsid w:val="00C22893"/>
    <w:rsid w:val="00C2361F"/>
    <w:rsid w:val="00C24510"/>
    <w:rsid w:val="00C30095"/>
    <w:rsid w:val="00C30A45"/>
    <w:rsid w:val="00C328FC"/>
    <w:rsid w:val="00C37C5C"/>
    <w:rsid w:val="00C425BC"/>
    <w:rsid w:val="00C448F8"/>
    <w:rsid w:val="00C45AE3"/>
    <w:rsid w:val="00C47332"/>
    <w:rsid w:val="00C52558"/>
    <w:rsid w:val="00C53F94"/>
    <w:rsid w:val="00C5459B"/>
    <w:rsid w:val="00C54D92"/>
    <w:rsid w:val="00C553DC"/>
    <w:rsid w:val="00C56BEB"/>
    <w:rsid w:val="00C62DB7"/>
    <w:rsid w:val="00C6500E"/>
    <w:rsid w:val="00C657B5"/>
    <w:rsid w:val="00C6690F"/>
    <w:rsid w:val="00C72C96"/>
    <w:rsid w:val="00C816B9"/>
    <w:rsid w:val="00C825DD"/>
    <w:rsid w:val="00C82E82"/>
    <w:rsid w:val="00C858FB"/>
    <w:rsid w:val="00C90750"/>
    <w:rsid w:val="00C91EA2"/>
    <w:rsid w:val="00C9207C"/>
    <w:rsid w:val="00C92504"/>
    <w:rsid w:val="00C957D4"/>
    <w:rsid w:val="00C97051"/>
    <w:rsid w:val="00CA043B"/>
    <w:rsid w:val="00CA2D0A"/>
    <w:rsid w:val="00CA5F1C"/>
    <w:rsid w:val="00CA65C9"/>
    <w:rsid w:val="00CA6E61"/>
    <w:rsid w:val="00CB1537"/>
    <w:rsid w:val="00CB15C8"/>
    <w:rsid w:val="00CB2FAC"/>
    <w:rsid w:val="00CB4C3B"/>
    <w:rsid w:val="00CB5091"/>
    <w:rsid w:val="00CB6CE2"/>
    <w:rsid w:val="00CB75DF"/>
    <w:rsid w:val="00CB7BBE"/>
    <w:rsid w:val="00CC02F6"/>
    <w:rsid w:val="00CC1190"/>
    <w:rsid w:val="00CC12DB"/>
    <w:rsid w:val="00CC14FA"/>
    <w:rsid w:val="00CC2E2F"/>
    <w:rsid w:val="00CC3879"/>
    <w:rsid w:val="00CD0F45"/>
    <w:rsid w:val="00CD47E6"/>
    <w:rsid w:val="00CE0210"/>
    <w:rsid w:val="00CE021C"/>
    <w:rsid w:val="00CE057C"/>
    <w:rsid w:val="00CE1CDF"/>
    <w:rsid w:val="00CE2864"/>
    <w:rsid w:val="00CE50DF"/>
    <w:rsid w:val="00CE63FC"/>
    <w:rsid w:val="00CE7530"/>
    <w:rsid w:val="00CF004B"/>
    <w:rsid w:val="00CF4316"/>
    <w:rsid w:val="00D01749"/>
    <w:rsid w:val="00D02195"/>
    <w:rsid w:val="00D0488A"/>
    <w:rsid w:val="00D0552F"/>
    <w:rsid w:val="00D05691"/>
    <w:rsid w:val="00D05B1D"/>
    <w:rsid w:val="00D1036E"/>
    <w:rsid w:val="00D1058A"/>
    <w:rsid w:val="00D11724"/>
    <w:rsid w:val="00D1293D"/>
    <w:rsid w:val="00D12B6E"/>
    <w:rsid w:val="00D12C51"/>
    <w:rsid w:val="00D16593"/>
    <w:rsid w:val="00D2138E"/>
    <w:rsid w:val="00D23678"/>
    <w:rsid w:val="00D24CC1"/>
    <w:rsid w:val="00D26295"/>
    <w:rsid w:val="00D34DA4"/>
    <w:rsid w:val="00D3517F"/>
    <w:rsid w:val="00D4562C"/>
    <w:rsid w:val="00D45ADC"/>
    <w:rsid w:val="00D51B87"/>
    <w:rsid w:val="00D52F41"/>
    <w:rsid w:val="00D55DAB"/>
    <w:rsid w:val="00D56E8C"/>
    <w:rsid w:val="00D6203A"/>
    <w:rsid w:val="00D62D40"/>
    <w:rsid w:val="00D639B1"/>
    <w:rsid w:val="00D64E5E"/>
    <w:rsid w:val="00D65361"/>
    <w:rsid w:val="00D7279B"/>
    <w:rsid w:val="00D7345A"/>
    <w:rsid w:val="00D8086B"/>
    <w:rsid w:val="00D82D5C"/>
    <w:rsid w:val="00D838AC"/>
    <w:rsid w:val="00D83ACB"/>
    <w:rsid w:val="00D843E2"/>
    <w:rsid w:val="00D846BF"/>
    <w:rsid w:val="00D851D6"/>
    <w:rsid w:val="00D8686E"/>
    <w:rsid w:val="00D916DB"/>
    <w:rsid w:val="00D9540E"/>
    <w:rsid w:val="00DA05F3"/>
    <w:rsid w:val="00DA22A8"/>
    <w:rsid w:val="00DA296A"/>
    <w:rsid w:val="00DA38B9"/>
    <w:rsid w:val="00DA43B5"/>
    <w:rsid w:val="00DA5D7A"/>
    <w:rsid w:val="00DA6417"/>
    <w:rsid w:val="00DB11DE"/>
    <w:rsid w:val="00DB444C"/>
    <w:rsid w:val="00DB71E0"/>
    <w:rsid w:val="00DC0A4F"/>
    <w:rsid w:val="00DC2A5E"/>
    <w:rsid w:val="00DC3938"/>
    <w:rsid w:val="00DC3ADD"/>
    <w:rsid w:val="00DC4C3A"/>
    <w:rsid w:val="00DC4D72"/>
    <w:rsid w:val="00DC5A7B"/>
    <w:rsid w:val="00DD02E2"/>
    <w:rsid w:val="00DD5B20"/>
    <w:rsid w:val="00DE0590"/>
    <w:rsid w:val="00DE1EEA"/>
    <w:rsid w:val="00DE3E79"/>
    <w:rsid w:val="00DE5108"/>
    <w:rsid w:val="00DF3376"/>
    <w:rsid w:val="00DF6125"/>
    <w:rsid w:val="00E01E27"/>
    <w:rsid w:val="00E05029"/>
    <w:rsid w:val="00E0672B"/>
    <w:rsid w:val="00E14C3D"/>
    <w:rsid w:val="00E17215"/>
    <w:rsid w:val="00E207EB"/>
    <w:rsid w:val="00E30C68"/>
    <w:rsid w:val="00E33242"/>
    <w:rsid w:val="00E350DD"/>
    <w:rsid w:val="00E36BF9"/>
    <w:rsid w:val="00E4037A"/>
    <w:rsid w:val="00E42EFB"/>
    <w:rsid w:val="00E44A70"/>
    <w:rsid w:val="00E5427F"/>
    <w:rsid w:val="00E549F8"/>
    <w:rsid w:val="00E55CA5"/>
    <w:rsid w:val="00E56DB8"/>
    <w:rsid w:val="00E62E14"/>
    <w:rsid w:val="00E631D7"/>
    <w:rsid w:val="00E64DA5"/>
    <w:rsid w:val="00E66380"/>
    <w:rsid w:val="00E67207"/>
    <w:rsid w:val="00E71010"/>
    <w:rsid w:val="00E72483"/>
    <w:rsid w:val="00E75E67"/>
    <w:rsid w:val="00E76051"/>
    <w:rsid w:val="00E77B01"/>
    <w:rsid w:val="00E84F12"/>
    <w:rsid w:val="00E871FB"/>
    <w:rsid w:val="00E907EE"/>
    <w:rsid w:val="00E91456"/>
    <w:rsid w:val="00E91B59"/>
    <w:rsid w:val="00E91B7B"/>
    <w:rsid w:val="00E9404A"/>
    <w:rsid w:val="00E94698"/>
    <w:rsid w:val="00E96060"/>
    <w:rsid w:val="00E9644F"/>
    <w:rsid w:val="00EA04F0"/>
    <w:rsid w:val="00EA12FC"/>
    <w:rsid w:val="00EA220C"/>
    <w:rsid w:val="00EA2D98"/>
    <w:rsid w:val="00EA3DAC"/>
    <w:rsid w:val="00EA568E"/>
    <w:rsid w:val="00EB1467"/>
    <w:rsid w:val="00EB16A7"/>
    <w:rsid w:val="00EB3610"/>
    <w:rsid w:val="00EB5FAA"/>
    <w:rsid w:val="00EB6301"/>
    <w:rsid w:val="00EB6ACD"/>
    <w:rsid w:val="00EB7320"/>
    <w:rsid w:val="00EC41A0"/>
    <w:rsid w:val="00EC47E7"/>
    <w:rsid w:val="00EC4CA2"/>
    <w:rsid w:val="00ED280E"/>
    <w:rsid w:val="00ED3265"/>
    <w:rsid w:val="00ED35BD"/>
    <w:rsid w:val="00ED7D8A"/>
    <w:rsid w:val="00EE01D5"/>
    <w:rsid w:val="00EE11A9"/>
    <w:rsid w:val="00EE43B5"/>
    <w:rsid w:val="00EE6178"/>
    <w:rsid w:val="00EF0B94"/>
    <w:rsid w:val="00EF1000"/>
    <w:rsid w:val="00EF18EC"/>
    <w:rsid w:val="00F05FE0"/>
    <w:rsid w:val="00F07718"/>
    <w:rsid w:val="00F11883"/>
    <w:rsid w:val="00F14926"/>
    <w:rsid w:val="00F160A6"/>
    <w:rsid w:val="00F22B6E"/>
    <w:rsid w:val="00F253B1"/>
    <w:rsid w:val="00F25C7A"/>
    <w:rsid w:val="00F26864"/>
    <w:rsid w:val="00F2793A"/>
    <w:rsid w:val="00F30EBD"/>
    <w:rsid w:val="00F32506"/>
    <w:rsid w:val="00F34895"/>
    <w:rsid w:val="00F37FEE"/>
    <w:rsid w:val="00F40E60"/>
    <w:rsid w:val="00F41F81"/>
    <w:rsid w:val="00F442AA"/>
    <w:rsid w:val="00F459AF"/>
    <w:rsid w:val="00F50265"/>
    <w:rsid w:val="00F50A2B"/>
    <w:rsid w:val="00F51F6F"/>
    <w:rsid w:val="00F528F8"/>
    <w:rsid w:val="00F52C9F"/>
    <w:rsid w:val="00F53A4F"/>
    <w:rsid w:val="00F55442"/>
    <w:rsid w:val="00F55A76"/>
    <w:rsid w:val="00F62936"/>
    <w:rsid w:val="00F6383B"/>
    <w:rsid w:val="00F6621A"/>
    <w:rsid w:val="00F66C4E"/>
    <w:rsid w:val="00F709FB"/>
    <w:rsid w:val="00F72B74"/>
    <w:rsid w:val="00F743D1"/>
    <w:rsid w:val="00F77CBE"/>
    <w:rsid w:val="00F80375"/>
    <w:rsid w:val="00F826BB"/>
    <w:rsid w:val="00F8553F"/>
    <w:rsid w:val="00F85ED9"/>
    <w:rsid w:val="00F86C92"/>
    <w:rsid w:val="00F87B9B"/>
    <w:rsid w:val="00F914FF"/>
    <w:rsid w:val="00F916A6"/>
    <w:rsid w:val="00F92C4F"/>
    <w:rsid w:val="00F94446"/>
    <w:rsid w:val="00F95633"/>
    <w:rsid w:val="00F97CAB"/>
    <w:rsid w:val="00FA1A72"/>
    <w:rsid w:val="00FA1F9D"/>
    <w:rsid w:val="00FA4ADC"/>
    <w:rsid w:val="00FA4FF1"/>
    <w:rsid w:val="00FA51AB"/>
    <w:rsid w:val="00FA713B"/>
    <w:rsid w:val="00FA7347"/>
    <w:rsid w:val="00FB0E02"/>
    <w:rsid w:val="00FB3198"/>
    <w:rsid w:val="00FB640C"/>
    <w:rsid w:val="00FB6CA2"/>
    <w:rsid w:val="00FB7A45"/>
    <w:rsid w:val="00FC139B"/>
    <w:rsid w:val="00FC201A"/>
    <w:rsid w:val="00FC2390"/>
    <w:rsid w:val="00FC5C2C"/>
    <w:rsid w:val="00FC60B9"/>
    <w:rsid w:val="00FC7401"/>
    <w:rsid w:val="00FC7716"/>
    <w:rsid w:val="00FD2D4C"/>
    <w:rsid w:val="00FD5D24"/>
    <w:rsid w:val="00FD6F6C"/>
    <w:rsid w:val="00FE138A"/>
    <w:rsid w:val="00FE27BE"/>
    <w:rsid w:val="00FE339E"/>
    <w:rsid w:val="00FE360C"/>
    <w:rsid w:val="00FE41B6"/>
    <w:rsid w:val="00FE5240"/>
    <w:rsid w:val="00FE7B22"/>
    <w:rsid w:val="00FF1135"/>
    <w:rsid w:val="00FF1445"/>
    <w:rsid w:val="00FF2909"/>
    <w:rsid w:val="00FF3444"/>
    <w:rsid w:val="00FF53E6"/>
    <w:rsid w:val="00FF6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59935"/>
  <w15:chartTrackingRefBased/>
  <w15:docId w15:val="{D8353FBE-036A-467C-9073-A695DE1A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C89"/>
    <w:rPr>
      <w:sz w:val="24"/>
      <w:szCs w:val="24"/>
    </w:rPr>
  </w:style>
  <w:style w:type="paragraph" w:styleId="Balk3">
    <w:name w:val="heading 3"/>
    <w:basedOn w:val="Normal"/>
    <w:next w:val="Normal"/>
    <w:link w:val="Balk3Char"/>
    <w:qFormat/>
    <w:rsid w:val="00D3517F"/>
    <w:pPr>
      <w:keepNext/>
      <w:spacing w:before="240" w:after="60"/>
      <w:outlineLvl w:val="2"/>
    </w:pPr>
    <w:rPr>
      <w:rFonts w:ascii="Arial" w:hAnsi="Arial" w:cs="Arial"/>
      <w:b/>
      <w:bCs/>
      <w:sz w:val="26"/>
      <w:szCs w:val="26"/>
    </w:rPr>
  </w:style>
  <w:style w:type="paragraph" w:styleId="Balk9">
    <w:name w:val="heading 9"/>
    <w:basedOn w:val="Normal"/>
    <w:next w:val="Normal"/>
    <w:link w:val="Balk9Char"/>
    <w:unhideWhenUsed/>
    <w:qFormat/>
    <w:rsid w:val="005628B8"/>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E77B01"/>
    <w:pPr>
      <w:tabs>
        <w:tab w:val="center" w:pos="4536"/>
        <w:tab w:val="right" w:pos="9072"/>
      </w:tabs>
    </w:pPr>
  </w:style>
  <w:style w:type="paragraph" w:customStyle="1" w:styleId="Altbilgi">
    <w:name w:val="Altbilgi"/>
    <w:basedOn w:val="Normal"/>
    <w:rsid w:val="00E77B01"/>
    <w:pPr>
      <w:tabs>
        <w:tab w:val="center" w:pos="4536"/>
        <w:tab w:val="right" w:pos="9072"/>
      </w:tabs>
    </w:pPr>
  </w:style>
  <w:style w:type="paragraph" w:styleId="GvdeMetni">
    <w:name w:val="Body Text"/>
    <w:basedOn w:val="Normal"/>
    <w:rsid w:val="00847E82"/>
    <w:pPr>
      <w:jc w:val="both"/>
    </w:pPr>
    <w:rPr>
      <w:sz w:val="20"/>
      <w:szCs w:val="20"/>
    </w:rPr>
  </w:style>
  <w:style w:type="paragraph" w:styleId="BalonMetni">
    <w:name w:val="Balloon Text"/>
    <w:basedOn w:val="Normal"/>
    <w:semiHidden/>
    <w:rsid w:val="00394749"/>
    <w:rPr>
      <w:rFonts w:ascii="Tahoma" w:hAnsi="Tahoma" w:cs="Tahoma"/>
      <w:sz w:val="16"/>
      <w:szCs w:val="16"/>
    </w:rPr>
  </w:style>
  <w:style w:type="paragraph" w:styleId="GvdeMetniGirintisi2">
    <w:name w:val="Body Text Indent 2"/>
    <w:basedOn w:val="Normal"/>
    <w:rsid w:val="000E7F90"/>
    <w:pPr>
      <w:spacing w:after="120" w:line="480" w:lineRule="auto"/>
      <w:ind w:left="283"/>
    </w:pPr>
  </w:style>
  <w:style w:type="character" w:styleId="Kpr">
    <w:name w:val="Hyperlink"/>
    <w:rsid w:val="00B91C30"/>
    <w:rPr>
      <w:color w:val="0000FF"/>
      <w:u w:val="single"/>
    </w:rPr>
  </w:style>
  <w:style w:type="character" w:customStyle="1" w:styleId="Balk3Char">
    <w:name w:val="Başlık 3 Char"/>
    <w:link w:val="Balk3"/>
    <w:rsid w:val="00D3517F"/>
    <w:rPr>
      <w:rFonts w:ascii="Arial" w:hAnsi="Arial" w:cs="Arial"/>
      <w:b/>
      <w:bCs/>
      <w:sz w:val="26"/>
      <w:szCs w:val="26"/>
    </w:rPr>
  </w:style>
  <w:style w:type="character" w:customStyle="1" w:styleId="apple-style-span">
    <w:name w:val="apple-style-span"/>
    <w:basedOn w:val="VarsaylanParagrafYazTipi"/>
    <w:rsid w:val="00D05691"/>
  </w:style>
  <w:style w:type="paragraph" w:styleId="ListeParagraf">
    <w:name w:val="List Paragraph"/>
    <w:basedOn w:val="Normal"/>
    <w:uiPriority w:val="34"/>
    <w:qFormat/>
    <w:rsid w:val="005D095D"/>
    <w:pPr>
      <w:spacing w:after="200" w:line="276" w:lineRule="auto"/>
      <w:ind w:left="720"/>
      <w:contextualSpacing/>
    </w:pPr>
    <w:rPr>
      <w:rFonts w:ascii="Calibri" w:eastAsia="Calibri" w:hAnsi="Calibri"/>
      <w:sz w:val="22"/>
      <w:szCs w:val="22"/>
      <w:lang w:eastAsia="en-US"/>
    </w:rPr>
  </w:style>
  <w:style w:type="character" w:customStyle="1" w:styleId="Balk9Char">
    <w:name w:val="Başlık 9 Char"/>
    <w:link w:val="Balk9"/>
    <w:rsid w:val="005628B8"/>
    <w:rPr>
      <w:rFonts w:ascii="Cambria" w:eastAsia="Times New Roman" w:hAnsi="Cambria" w:cs="Times New Roman"/>
      <w:sz w:val="22"/>
      <w:szCs w:val="22"/>
    </w:rPr>
  </w:style>
  <w:style w:type="paragraph" w:customStyle="1" w:styleId="1">
    <w:name w:val="1"/>
    <w:basedOn w:val="Normal"/>
    <w:next w:val="stbilgi"/>
    <w:link w:val="stbilgiChar"/>
    <w:uiPriority w:val="99"/>
    <w:unhideWhenUsed/>
    <w:rsid w:val="000C7F80"/>
    <w:pPr>
      <w:tabs>
        <w:tab w:val="center" w:pos="4536"/>
        <w:tab w:val="right" w:pos="9072"/>
      </w:tabs>
    </w:pPr>
    <w:rPr>
      <w:rFonts w:ascii="Calibri" w:eastAsia="Calibri" w:hAnsi="Calibri"/>
      <w:sz w:val="20"/>
      <w:szCs w:val="20"/>
    </w:rPr>
  </w:style>
  <w:style w:type="character" w:customStyle="1" w:styleId="stbilgiChar">
    <w:name w:val="Üstbilgi Char"/>
    <w:link w:val="1"/>
    <w:uiPriority w:val="99"/>
    <w:rsid w:val="000C7F80"/>
  </w:style>
  <w:style w:type="paragraph" w:styleId="AltBilgi0">
    <w:name w:val="footer"/>
    <w:basedOn w:val="Normal"/>
    <w:link w:val="AltBilgiChar"/>
    <w:rsid w:val="00FC7401"/>
    <w:pPr>
      <w:tabs>
        <w:tab w:val="center" w:pos="4536"/>
        <w:tab w:val="right" w:pos="9072"/>
      </w:tabs>
    </w:pPr>
  </w:style>
  <w:style w:type="character" w:customStyle="1" w:styleId="AltBilgiChar">
    <w:name w:val="Alt Bilgi Char"/>
    <w:basedOn w:val="VarsaylanParagrafYazTipi"/>
    <w:link w:val="AltBilgi0"/>
    <w:rsid w:val="00FC7401"/>
    <w:rPr>
      <w:sz w:val="24"/>
      <w:szCs w:val="24"/>
    </w:rPr>
  </w:style>
  <w:style w:type="paragraph" w:styleId="stBilgi0">
    <w:name w:val="header"/>
    <w:basedOn w:val="Normal"/>
    <w:link w:val="stBilgiChar0"/>
    <w:rsid w:val="00FC7401"/>
    <w:pPr>
      <w:tabs>
        <w:tab w:val="center" w:pos="4536"/>
        <w:tab w:val="right" w:pos="9072"/>
      </w:tabs>
    </w:pPr>
  </w:style>
  <w:style w:type="character" w:customStyle="1" w:styleId="stBilgiChar0">
    <w:name w:val="Üst Bilgi Char"/>
    <w:basedOn w:val="VarsaylanParagrafYazTipi"/>
    <w:link w:val="stBilgi0"/>
    <w:rsid w:val="00FC7401"/>
    <w:rPr>
      <w:sz w:val="24"/>
      <w:szCs w:val="24"/>
    </w:rPr>
  </w:style>
  <w:style w:type="table" w:styleId="TabloKlavuzu">
    <w:name w:val="Table Grid"/>
    <w:basedOn w:val="NormalTablo"/>
    <w:rsid w:val="00E8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5188">
      <w:bodyDiv w:val="1"/>
      <w:marLeft w:val="0"/>
      <w:marRight w:val="0"/>
      <w:marTop w:val="0"/>
      <w:marBottom w:val="0"/>
      <w:divBdr>
        <w:top w:val="none" w:sz="0" w:space="0" w:color="auto"/>
        <w:left w:val="none" w:sz="0" w:space="0" w:color="auto"/>
        <w:bottom w:val="none" w:sz="0" w:space="0" w:color="auto"/>
        <w:right w:val="none" w:sz="0" w:space="0" w:color="auto"/>
      </w:divBdr>
      <w:divsChild>
        <w:div w:id="117993160">
          <w:marLeft w:val="0"/>
          <w:marRight w:val="0"/>
          <w:marTop w:val="0"/>
          <w:marBottom w:val="0"/>
          <w:divBdr>
            <w:top w:val="none" w:sz="0" w:space="0" w:color="auto"/>
            <w:left w:val="none" w:sz="0" w:space="0" w:color="auto"/>
            <w:bottom w:val="none" w:sz="0" w:space="0" w:color="auto"/>
            <w:right w:val="none" w:sz="0" w:space="0" w:color="auto"/>
          </w:divBdr>
        </w:div>
      </w:divsChild>
    </w:div>
    <w:div w:id="313990330">
      <w:bodyDiv w:val="1"/>
      <w:marLeft w:val="0"/>
      <w:marRight w:val="0"/>
      <w:marTop w:val="0"/>
      <w:marBottom w:val="0"/>
      <w:divBdr>
        <w:top w:val="none" w:sz="0" w:space="0" w:color="auto"/>
        <w:left w:val="none" w:sz="0" w:space="0" w:color="auto"/>
        <w:bottom w:val="none" w:sz="0" w:space="0" w:color="auto"/>
        <w:right w:val="none" w:sz="0" w:space="0" w:color="auto"/>
      </w:divBdr>
      <w:divsChild>
        <w:div w:id="1462726904">
          <w:marLeft w:val="0"/>
          <w:marRight w:val="0"/>
          <w:marTop w:val="0"/>
          <w:marBottom w:val="0"/>
          <w:divBdr>
            <w:top w:val="none" w:sz="0" w:space="0" w:color="auto"/>
            <w:left w:val="none" w:sz="0" w:space="0" w:color="auto"/>
            <w:bottom w:val="none" w:sz="0" w:space="0" w:color="auto"/>
            <w:right w:val="none" w:sz="0" w:space="0" w:color="auto"/>
          </w:divBdr>
        </w:div>
      </w:divsChild>
    </w:div>
    <w:div w:id="462770321">
      <w:bodyDiv w:val="1"/>
      <w:marLeft w:val="0"/>
      <w:marRight w:val="0"/>
      <w:marTop w:val="0"/>
      <w:marBottom w:val="0"/>
      <w:divBdr>
        <w:top w:val="none" w:sz="0" w:space="0" w:color="auto"/>
        <w:left w:val="none" w:sz="0" w:space="0" w:color="auto"/>
        <w:bottom w:val="none" w:sz="0" w:space="0" w:color="auto"/>
        <w:right w:val="none" w:sz="0" w:space="0" w:color="auto"/>
      </w:divBdr>
      <w:divsChild>
        <w:div w:id="1205604827">
          <w:marLeft w:val="0"/>
          <w:marRight w:val="0"/>
          <w:marTop w:val="0"/>
          <w:marBottom w:val="0"/>
          <w:divBdr>
            <w:top w:val="none" w:sz="0" w:space="0" w:color="auto"/>
            <w:left w:val="none" w:sz="0" w:space="0" w:color="auto"/>
            <w:bottom w:val="none" w:sz="0" w:space="0" w:color="auto"/>
            <w:right w:val="none" w:sz="0" w:space="0" w:color="auto"/>
          </w:divBdr>
        </w:div>
      </w:divsChild>
    </w:div>
    <w:div w:id="522014072">
      <w:bodyDiv w:val="1"/>
      <w:marLeft w:val="0"/>
      <w:marRight w:val="0"/>
      <w:marTop w:val="0"/>
      <w:marBottom w:val="0"/>
      <w:divBdr>
        <w:top w:val="none" w:sz="0" w:space="0" w:color="auto"/>
        <w:left w:val="none" w:sz="0" w:space="0" w:color="auto"/>
        <w:bottom w:val="none" w:sz="0" w:space="0" w:color="auto"/>
        <w:right w:val="none" w:sz="0" w:space="0" w:color="auto"/>
      </w:divBdr>
      <w:divsChild>
        <w:div w:id="103577849">
          <w:marLeft w:val="0"/>
          <w:marRight w:val="0"/>
          <w:marTop w:val="0"/>
          <w:marBottom w:val="0"/>
          <w:divBdr>
            <w:top w:val="none" w:sz="0" w:space="0" w:color="auto"/>
            <w:left w:val="none" w:sz="0" w:space="0" w:color="auto"/>
            <w:bottom w:val="none" w:sz="0" w:space="0" w:color="auto"/>
            <w:right w:val="none" w:sz="0" w:space="0" w:color="auto"/>
          </w:divBdr>
        </w:div>
      </w:divsChild>
    </w:div>
    <w:div w:id="575361608">
      <w:bodyDiv w:val="1"/>
      <w:marLeft w:val="0"/>
      <w:marRight w:val="0"/>
      <w:marTop w:val="0"/>
      <w:marBottom w:val="0"/>
      <w:divBdr>
        <w:top w:val="none" w:sz="0" w:space="0" w:color="auto"/>
        <w:left w:val="none" w:sz="0" w:space="0" w:color="auto"/>
        <w:bottom w:val="none" w:sz="0" w:space="0" w:color="auto"/>
        <w:right w:val="none" w:sz="0" w:space="0" w:color="auto"/>
      </w:divBdr>
    </w:div>
    <w:div w:id="581530317">
      <w:bodyDiv w:val="1"/>
      <w:marLeft w:val="0"/>
      <w:marRight w:val="0"/>
      <w:marTop w:val="0"/>
      <w:marBottom w:val="0"/>
      <w:divBdr>
        <w:top w:val="none" w:sz="0" w:space="0" w:color="auto"/>
        <w:left w:val="none" w:sz="0" w:space="0" w:color="auto"/>
        <w:bottom w:val="none" w:sz="0" w:space="0" w:color="auto"/>
        <w:right w:val="none" w:sz="0" w:space="0" w:color="auto"/>
      </w:divBdr>
      <w:divsChild>
        <w:div w:id="390495301">
          <w:marLeft w:val="0"/>
          <w:marRight w:val="0"/>
          <w:marTop w:val="0"/>
          <w:marBottom w:val="0"/>
          <w:divBdr>
            <w:top w:val="none" w:sz="0" w:space="0" w:color="auto"/>
            <w:left w:val="none" w:sz="0" w:space="0" w:color="auto"/>
            <w:bottom w:val="none" w:sz="0" w:space="0" w:color="auto"/>
            <w:right w:val="none" w:sz="0" w:space="0" w:color="auto"/>
          </w:divBdr>
        </w:div>
      </w:divsChild>
    </w:div>
    <w:div w:id="615017573">
      <w:bodyDiv w:val="1"/>
      <w:marLeft w:val="0"/>
      <w:marRight w:val="0"/>
      <w:marTop w:val="0"/>
      <w:marBottom w:val="0"/>
      <w:divBdr>
        <w:top w:val="none" w:sz="0" w:space="0" w:color="auto"/>
        <w:left w:val="none" w:sz="0" w:space="0" w:color="auto"/>
        <w:bottom w:val="none" w:sz="0" w:space="0" w:color="auto"/>
        <w:right w:val="none" w:sz="0" w:space="0" w:color="auto"/>
      </w:divBdr>
      <w:divsChild>
        <w:div w:id="340939412">
          <w:marLeft w:val="0"/>
          <w:marRight w:val="0"/>
          <w:marTop w:val="0"/>
          <w:marBottom w:val="0"/>
          <w:divBdr>
            <w:top w:val="none" w:sz="0" w:space="0" w:color="auto"/>
            <w:left w:val="none" w:sz="0" w:space="0" w:color="auto"/>
            <w:bottom w:val="none" w:sz="0" w:space="0" w:color="auto"/>
            <w:right w:val="none" w:sz="0" w:space="0" w:color="auto"/>
          </w:divBdr>
        </w:div>
      </w:divsChild>
    </w:div>
    <w:div w:id="630407973">
      <w:bodyDiv w:val="1"/>
      <w:marLeft w:val="0"/>
      <w:marRight w:val="0"/>
      <w:marTop w:val="0"/>
      <w:marBottom w:val="0"/>
      <w:divBdr>
        <w:top w:val="none" w:sz="0" w:space="0" w:color="auto"/>
        <w:left w:val="none" w:sz="0" w:space="0" w:color="auto"/>
        <w:bottom w:val="none" w:sz="0" w:space="0" w:color="auto"/>
        <w:right w:val="none" w:sz="0" w:space="0" w:color="auto"/>
      </w:divBdr>
      <w:divsChild>
        <w:div w:id="745151261">
          <w:marLeft w:val="0"/>
          <w:marRight w:val="0"/>
          <w:marTop w:val="0"/>
          <w:marBottom w:val="0"/>
          <w:divBdr>
            <w:top w:val="none" w:sz="0" w:space="0" w:color="auto"/>
            <w:left w:val="none" w:sz="0" w:space="0" w:color="auto"/>
            <w:bottom w:val="none" w:sz="0" w:space="0" w:color="auto"/>
            <w:right w:val="none" w:sz="0" w:space="0" w:color="auto"/>
          </w:divBdr>
        </w:div>
      </w:divsChild>
    </w:div>
    <w:div w:id="719086229">
      <w:bodyDiv w:val="1"/>
      <w:marLeft w:val="0"/>
      <w:marRight w:val="0"/>
      <w:marTop w:val="0"/>
      <w:marBottom w:val="0"/>
      <w:divBdr>
        <w:top w:val="none" w:sz="0" w:space="0" w:color="auto"/>
        <w:left w:val="none" w:sz="0" w:space="0" w:color="auto"/>
        <w:bottom w:val="none" w:sz="0" w:space="0" w:color="auto"/>
        <w:right w:val="none" w:sz="0" w:space="0" w:color="auto"/>
      </w:divBdr>
      <w:divsChild>
        <w:div w:id="174000390">
          <w:marLeft w:val="0"/>
          <w:marRight w:val="0"/>
          <w:marTop w:val="0"/>
          <w:marBottom w:val="0"/>
          <w:divBdr>
            <w:top w:val="none" w:sz="0" w:space="0" w:color="auto"/>
            <w:left w:val="none" w:sz="0" w:space="0" w:color="auto"/>
            <w:bottom w:val="none" w:sz="0" w:space="0" w:color="auto"/>
            <w:right w:val="none" w:sz="0" w:space="0" w:color="auto"/>
          </w:divBdr>
        </w:div>
      </w:divsChild>
    </w:div>
    <w:div w:id="874466568">
      <w:bodyDiv w:val="1"/>
      <w:marLeft w:val="0"/>
      <w:marRight w:val="0"/>
      <w:marTop w:val="0"/>
      <w:marBottom w:val="0"/>
      <w:divBdr>
        <w:top w:val="none" w:sz="0" w:space="0" w:color="auto"/>
        <w:left w:val="none" w:sz="0" w:space="0" w:color="auto"/>
        <w:bottom w:val="none" w:sz="0" w:space="0" w:color="auto"/>
        <w:right w:val="none" w:sz="0" w:space="0" w:color="auto"/>
      </w:divBdr>
      <w:divsChild>
        <w:div w:id="638534468">
          <w:marLeft w:val="0"/>
          <w:marRight w:val="0"/>
          <w:marTop w:val="0"/>
          <w:marBottom w:val="0"/>
          <w:divBdr>
            <w:top w:val="none" w:sz="0" w:space="0" w:color="auto"/>
            <w:left w:val="none" w:sz="0" w:space="0" w:color="auto"/>
            <w:bottom w:val="none" w:sz="0" w:space="0" w:color="auto"/>
            <w:right w:val="none" w:sz="0" w:space="0" w:color="auto"/>
          </w:divBdr>
        </w:div>
      </w:divsChild>
    </w:div>
    <w:div w:id="1172143796">
      <w:bodyDiv w:val="1"/>
      <w:marLeft w:val="0"/>
      <w:marRight w:val="0"/>
      <w:marTop w:val="0"/>
      <w:marBottom w:val="0"/>
      <w:divBdr>
        <w:top w:val="none" w:sz="0" w:space="0" w:color="auto"/>
        <w:left w:val="none" w:sz="0" w:space="0" w:color="auto"/>
        <w:bottom w:val="none" w:sz="0" w:space="0" w:color="auto"/>
        <w:right w:val="none" w:sz="0" w:space="0" w:color="auto"/>
      </w:divBdr>
      <w:divsChild>
        <w:div w:id="440951179">
          <w:marLeft w:val="0"/>
          <w:marRight w:val="0"/>
          <w:marTop w:val="0"/>
          <w:marBottom w:val="0"/>
          <w:divBdr>
            <w:top w:val="none" w:sz="0" w:space="0" w:color="auto"/>
            <w:left w:val="none" w:sz="0" w:space="0" w:color="auto"/>
            <w:bottom w:val="none" w:sz="0" w:space="0" w:color="auto"/>
            <w:right w:val="none" w:sz="0" w:space="0" w:color="auto"/>
          </w:divBdr>
        </w:div>
      </w:divsChild>
    </w:div>
    <w:div w:id="1184325017">
      <w:bodyDiv w:val="1"/>
      <w:marLeft w:val="0"/>
      <w:marRight w:val="0"/>
      <w:marTop w:val="0"/>
      <w:marBottom w:val="0"/>
      <w:divBdr>
        <w:top w:val="none" w:sz="0" w:space="0" w:color="auto"/>
        <w:left w:val="none" w:sz="0" w:space="0" w:color="auto"/>
        <w:bottom w:val="none" w:sz="0" w:space="0" w:color="auto"/>
        <w:right w:val="none" w:sz="0" w:space="0" w:color="auto"/>
      </w:divBdr>
      <w:divsChild>
        <w:div w:id="2093500119">
          <w:marLeft w:val="0"/>
          <w:marRight w:val="0"/>
          <w:marTop w:val="0"/>
          <w:marBottom w:val="0"/>
          <w:divBdr>
            <w:top w:val="none" w:sz="0" w:space="0" w:color="auto"/>
            <w:left w:val="none" w:sz="0" w:space="0" w:color="auto"/>
            <w:bottom w:val="none" w:sz="0" w:space="0" w:color="auto"/>
            <w:right w:val="none" w:sz="0" w:space="0" w:color="auto"/>
          </w:divBdr>
        </w:div>
      </w:divsChild>
    </w:div>
    <w:div w:id="1267544182">
      <w:bodyDiv w:val="1"/>
      <w:marLeft w:val="0"/>
      <w:marRight w:val="0"/>
      <w:marTop w:val="0"/>
      <w:marBottom w:val="0"/>
      <w:divBdr>
        <w:top w:val="none" w:sz="0" w:space="0" w:color="auto"/>
        <w:left w:val="none" w:sz="0" w:space="0" w:color="auto"/>
        <w:bottom w:val="none" w:sz="0" w:space="0" w:color="auto"/>
        <w:right w:val="none" w:sz="0" w:space="0" w:color="auto"/>
      </w:divBdr>
      <w:divsChild>
        <w:div w:id="2062167158">
          <w:marLeft w:val="0"/>
          <w:marRight w:val="0"/>
          <w:marTop w:val="0"/>
          <w:marBottom w:val="0"/>
          <w:divBdr>
            <w:top w:val="none" w:sz="0" w:space="0" w:color="auto"/>
            <w:left w:val="none" w:sz="0" w:space="0" w:color="auto"/>
            <w:bottom w:val="none" w:sz="0" w:space="0" w:color="auto"/>
            <w:right w:val="none" w:sz="0" w:space="0" w:color="auto"/>
          </w:divBdr>
        </w:div>
      </w:divsChild>
    </w:div>
    <w:div w:id="1305358073">
      <w:bodyDiv w:val="1"/>
      <w:marLeft w:val="0"/>
      <w:marRight w:val="0"/>
      <w:marTop w:val="0"/>
      <w:marBottom w:val="0"/>
      <w:divBdr>
        <w:top w:val="none" w:sz="0" w:space="0" w:color="auto"/>
        <w:left w:val="none" w:sz="0" w:space="0" w:color="auto"/>
        <w:bottom w:val="none" w:sz="0" w:space="0" w:color="auto"/>
        <w:right w:val="none" w:sz="0" w:space="0" w:color="auto"/>
      </w:divBdr>
      <w:divsChild>
        <w:div w:id="1087459219">
          <w:marLeft w:val="0"/>
          <w:marRight w:val="0"/>
          <w:marTop w:val="0"/>
          <w:marBottom w:val="0"/>
          <w:divBdr>
            <w:top w:val="none" w:sz="0" w:space="0" w:color="auto"/>
            <w:left w:val="none" w:sz="0" w:space="0" w:color="auto"/>
            <w:bottom w:val="none" w:sz="0" w:space="0" w:color="auto"/>
            <w:right w:val="none" w:sz="0" w:space="0" w:color="auto"/>
          </w:divBdr>
        </w:div>
      </w:divsChild>
    </w:div>
    <w:div w:id="1364011759">
      <w:bodyDiv w:val="1"/>
      <w:marLeft w:val="0"/>
      <w:marRight w:val="0"/>
      <w:marTop w:val="0"/>
      <w:marBottom w:val="0"/>
      <w:divBdr>
        <w:top w:val="none" w:sz="0" w:space="0" w:color="auto"/>
        <w:left w:val="none" w:sz="0" w:space="0" w:color="auto"/>
        <w:bottom w:val="none" w:sz="0" w:space="0" w:color="auto"/>
        <w:right w:val="none" w:sz="0" w:space="0" w:color="auto"/>
      </w:divBdr>
    </w:div>
    <w:div w:id="1649936682">
      <w:bodyDiv w:val="1"/>
      <w:marLeft w:val="0"/>
      <w:marRight w:val="0"/>
      <w:marTop w:val="0"/>
      <w:marBottom w:val="0"/>
      <w:divBdr>
        <w:top w:val="none" w:sz="0" w:space="0" w:color="auto"/>
        <w:left w:val="none" w:sz="0" w:space="0" w:color="auto"/>
        <w:bottom w:val="none" w:sz="0" w:space="0" w:color="auto"/>
        <w:right w:val="none" w:sz="0" w:space="0" w:color="auto"/>
      </w:divBdr>
      <w:divsChild>
        <w:div w:id="1303383951">
          <w:marLeft w:val="0"/>
          <w:marRight w:val="0"/>
          <w:marTop w:val="0"/>
          <w:marBottom w:val="0"/>
          <w:divBdr>
            <w:top w:val="none" w:sz="0" w:space="0" w:color="auto"/>
            <w:left w:val="none" w:sz="0" w:space="0" w:color="auto"/>
            <w:bottom w:val="none" w:sz="0" w:space="0" w:color="auto"/>
            <w:right w:val="none" w:sz="0" w:space="0" w:color="auto"/>
          </w:divBdr>
        </w:div>
      </w:divsChild>
    </w:div>
    <w:div w:id="1674186630">
      <w:bodyDiv w:val="1"/>
      <w:marLeft w:val="0"/>
      <w:marRight w:val="0"/>
      <w:marTop w:val="0"/>
      <w:marBottom w:val="0"/>
      <w:divBdr>
        <w:top w:val="none" w:sz="0" w:space="0" w:color="auto"/>
        <w:left w:val="none" w:sz="0" w:space="0" w:color="auto"/>
        <w:bottom w:val="none" w:sz="0" w:space="0" w:color="auto"/>
        <w:right w:val="none" w:sz="0" w:space="0" w:color="auto"/>
      </w:divBdr>
      <w:divsChild>
        <w:div w:id="77024457">
          <w:marLeft w:val="0"/>
          <w:marRight w:val="0"/>
          <w:marTop w:val="0"/>
          <w:marBottom w:val="0"/>
          <w:divBdr>
            <w:top w:val="none" w:sz="0" w:space="0" w:color="auto"/>
            <w:left w:val="none" w:sz="0" w:space="0" w:color="auto"/>
            <w:bottom w:val="none" w:sz="0" w:space="0" w:color="auto"/>
            <w:right w:val="none" w:sz="0" w:space="0" w:color="auto"/>
          </w:divBdr>
        </w:div>
      </w:divsChild>
    </w:div>
    <w:div w:id="1883007849">
      <w:bodyDiv w:val="1"/>
      <w:marLeft w:val="0"/>
      <w:marRight w:val="0"/>
      <w:marTop w:val="0"/>
      <w:marBottom w:val="0"/>
      <w:divBdr>
        <w:top w:val="none" w:sz="0" w:space="0" w:color="auto"/>
        <w:left w:val="none" w:sz="0" w:space="0" w:color="auto"/>
        <w:bottom w:val="none" w:sz="0" w:space="0" w:color="auto"/>
        <w:right w:val="none" w:sz="0" w:space="0" w:color="auto"/>
      </w:divBdr>
    </w:div>
    <w:div w:id="1895652860">
      <w:bodyDiv w:val="1"/>
      <w:marLeft w:val="0"/>
      <w:marRight w:val="0"/>
      <w:marTop w:val="0"/>
      <w:marBottom w:val="0"/>
      <w:divBdr>
        <w:top w:val="none" w:sz="0" w:space="0" w:color="auto"/>
        <w:left w:val="none" w:sz="0" w:space="0" w:color="auto"/>
        <w:bottom w:val="none" w:sz="0" w:space="0" w:color="auto"/>
        <w:right w:val="none" w:sz="0" w:space="0" w:color="auto"/>
      </w:divBdr>
      <w:divsChild>
        <w:div w:id="1971812957">
          <w:marLeft w:val="0"/>
          <w:marRight w:val="0"/>
          <w:marTop w:val="0"/>
          <w:marBottom w:val="0"/>
          <w:divBdr>
            <w:top w:val="none" w:sz="0" w:space="0" w:color="auto"/>
            <w:left w:val="none" w:sz="0" w:space="0" w:color="auto"/>
            <w:bottom w:val="none" w:sz="0" w:space="0" w:color="auto"/>
            <w:right w:val="none" w:sz="0" w:space="0" w:color="auto"/>
          </w:divBdr>
        </w:div>
      </w:divsChild>
    </w:div>
    <w:div w:id="2133862875">
      <w:bodyDiv w:val="1"/>
      <w:marLeft w:val="0"/>
      <w:marRight w:val="0"/>
      <w:marTop w:val="0"/>
      <w:marBottom w:val="0"/>
      <w:divBdr>
        <w:top w:val="none" w:sz="0" w:space="0" w:color="auto"/>
        <w:left w:val="none" w:sz="0" w:space="0" w:color="auto"/>
        <w:bottom w:val="none" w:sz="0" w:space="0" w:color="auto"/>
        <w:right w:val="none" w:sz="0" w:space="0" w:color="auto"/>
      </w:divBdr>
      <w:divsChild>
        <w:div w:id="27803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rZXZzZXIuYXJnaW48L1VzZXJOYW1lPjxEYXRlVGltZT4yNy4wNS4yMDI0IDA1OjQ5OjA1PC9EYXRlVGltZT48TGFiZWxTdHJpbmc+VGFzbmlmIEQmI3gxMzE7JiN4MTVGOyYjeDEzMTsgLSBLaSYjeDE1Rjtpc2VsIFZlcmkgaSYjeEU3O2VybWV6PC9MYWJlbFN0cmluZz48L2l0ZW0+PC9sYWJlbEhpc3Rvcnk+</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876e46bb-bd3d-4ec8-bf06-3d031aabe3e2" value=""/>
  <element uid="2fbf6afb-c514-4214-8353-07ecdad94af6"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4F9B4-6EE2-46A5-B649-DFCA09041B0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274F122-5BDA-4CA0-AD5D-A5A633ECDC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1E41359-9A48-4361-B135-B7880708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4165</Words>
  <Characters>23743</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Kevser ARGIN</dc:creator>
  <cp:keywords/>
  <dc:description/>
  <cp:lastModifiedBy>Kevser ARGIN</cp:lastModifiedBy>
  <cp:revision>35</cp:revision>
  <cp:lastPrinted>2024-07-03T08:20:00Z</cp:lastPrinted>
  <dcterms:created xsi:type="dcterms:W3CDTF">2024-05-28T07:16:00Z</dcterms:created>
  <dcterms:modified xsi:type="dcterms:W3CDTF">2024-07-03T08:20:00Z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06c918a4-fbc3-4d57-999f-f7155f97475e</vt:lpwstr>
  </property>
  <property fmtid="{D5CDD505-2E9C-101B-9397-08002B2CF9AE}" pid="3" name="bjSaver">
    <vt:lpwstr>3pU8biV+BlFMJoWRCTDvkFpkJavwHEZk</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uid="876e46bb-bd3d-4ec8-bf06-3d031aabe3e2" value="" /&gt;&lt;element uid="2fbf6afb-c514-4214-8353-07ecdad94af6" value="" /&gt;&lt;/sisl&gt;</vt:lpwstr>
  </property>
  <property fmtid="{D5CDD505-2E9C-101B-9397-08002B2CF9AE}" pid="6" name="bjDocumentSecurityLabel">
    <vt:lpwstr>Tasnif Dışı - Kişisel Veri içermez</vt:lpwstr>
  </property>
  <property fmtid="{D5CDD505-2E9C-101B-9397-08002B2CF9AE}" pid="7" name="bjClsUserRVM">
    <vt:lpwstr>[]</vt:lpwstr>
  </property>
  <property fmtid="{D5CDD505-2E9C-101B-9397-08002B2CF9AE}" pid="8" name="bjLabelHistoryID">
    <vt:lpwstr>{7764F9B4-6EE2-46A5-B649-DFCA09041B0E}</vt:lpwstr>
  </property>
</Properties>
</file>